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AB4AD7" w14:textId="77777777" w:rsidR="00AA6F4D" w:rsidRPr="00BB212B" w:rsidRDefault="00B02703" w:rsidP="0021114E">
      <w:pPr>
        <w:pStyle w:val="LGAItemNoHeading"/>
        <w:spacing w:before="240"/>
        <w:rPr>
          <w:rFonts w:ascii="Arial" w:hAnsi="Arial" w:cs="Arial"/>
          <w:sz w:val="28"/>
          <w:szCs w:val="28"/>
        </w:rPr>
      </w:pPr>
      <w:r>
        <w:rPr>
          <w:rFonts w:ascii="Arial" w:hAnsi="Arial" w:cs="Arial"/>
          <w:sz w:val="28"/>
          <w:szCs w:val="28"/>
        </w:rPr>
        <w:t xml:space="preserve">Developing the </w:t>
      </w:r>
      <w:r w:rsidR="00B9116B">
        <w:rPr>
          <w:rFonts w:ascii="Arial" w:hAnsi="Arial" w:cs="Arial"/>
          <w:sz w:val="28"/>
          <w:szCs w:val="28"/>
        </w:rPr>
        <w:t xml:space="preserve">LGA’s </w:t>
      </w:r>
      <w:r>
        <w:rPr>
          <w:rFonts w:ascii="Arial" w:hAnsi="Arial" w:cs="Arial"/>
          <w:sz w:val="28"/>
          <w:szCs w:val="28"/>
        </w:rPr>
        <w:t>Sector</w:t>
      </w:r>
      <w:r w:rsidR="0094113B">
        <w:rPr>
          <w:rFonts w:ascii="Arial" w:hAnsi="Arial" w:cs="Arial"/>
          <w:sz w:val="28"/>
          <w:szCs w:val="28"/>
        </w:rPr>
        <w:t>-</w:t>
      </w:r>
      <w:r>
        <w:rPr>
          <w:rFonts w:ascii="Arial" w:hAnsi="Arial" w:cs="Arial"/>
          <w:sz w:val="28"/>
          <w:szCs w:val="28"/>
        </w:rPr>
        <w:t xml:space="preserve">Led Improvement Finance Offer </w:t>
      </w:r>
    </w:p>
    <w:p w14:paraId="5162BF5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5453775F" w14:textId="77777777" w:rsidR="0021114E" w:rsidRPr="0021114E" w:rsidRDefault="0021114E" w:rsidP="0021114E">
      <w:pPr>
        <w:pStyle w:val="MainText"/>
        <w:spacing w:line="240" w:lineRule="auto"/>
        <w:rPr>
          <w:rFonts w:ascii="Arial" w:hAnsi="Arial" w:cs="Arial"/>
          <w:b/>
          <w:szCs w:val="22"/>
        </w:rPr>
      </w:pPr>
    </w:p>
    <w:p w14:paraId="211760A3" w14:textId="77777777" w:rsidR="001172B6" w:rsidRPr="0021114E" w:rsidRDefault="00B02703" w:rsidP="0021114E">
      <w:pPr>
        <w:pStyle w:val="MainText"/>
        <w:spacing w:line="240" w:lineRule="auto"/>
        <w:rPr>
          <w:rFonts w:ascii="Arial" w:hAnsi="Arial" w:cs="Arial"/>
          <w:b/>
          <w:szCs w:val="22"/>
        </w:rPr>
      </w:pPr>
      <w:r w:rsidRPr="00B02703">
        <w:rPr>
          <w:rFonts w:ascii="Arial" w:hAnsi="Arial" w:cs="Arial"/>
          <w:szCs w:val="22"/>
        </w:rPr>
        <w:t>This paper outlines the latest position on work to develop the</w:t>
      </w:r>
      <w:r w:rsidR="00B9116B">
        <w:rPr>
          <w:rFonts w:ascii="Arial" w:hAnsi="Arial" w:cs="Arial"/>
          <w:szCs w:val="22"/>
        </w:rPr>
        <w:t xml:space="preserve"> LGA’s </w:t>
      </w:r>
      <w:r w:rsidR="0094113B">
        <w:rPr>
          <w:rFonts w:ascii="Arial" w:hAnsi="Arial" w:cs="Arial"/>
          <w:szCs w:val="22"/>
        </w:rPr>
        <w:t>s</w:t>
      </w:r>
      <w:r w:rsidRPr="00B02703">
        <w:rPr>
          <w:rFonts w:ascii="Arial" w:hAnsi="Arial" w:cs="Arial"/>
          <w:szCs w:val="22"/>
        </w:rPr>
        <w:t>ector</w:t>
      </w:r>
      <w:r w:rsidR="0094113B">
        <w:rPr>
          <w:rFonts w:ascii="Arial" w:hAnsi="Arial" w:cs="Arial"/>
          <w:szCs w:val="22"/>
        </w:rPr>
        <w:t>-l</w:t>
      </w:r>
      <w:r w:rsidRPr="00B02703">
        <w:rPr>
          <w:rFonts w:ascii="Arial" w:hAnsi="Arial" w:cs="Arial"/>
          <w:szCs w:val="22"/>
        </w:rPr>
        <w:t xml:space="preserve">ed </w:t>
      </w:r>
      <w:r w:rsidR="0094113B">
        <w:rPr>
          <w:rFonts w:ascii="Arial" w:hAnsi="Arial" w:cs="Arial"/>
          <w:szCs w:val="22"/>
        </w:rPr>
        <w:t>i</w:t>
      </w:r>
      <w:r w:rsidRPr="00B02703">
        <w:rPr>
          <w:rFonts w:ascii="Arial" w:hAnsi="Arial" w:cs="Arial"/>
          <w:szCs w:val="22"/>
        </w:rPr>
        <w:t xml:space="preserve">mprovement offer with respect to financial issues. The Board’s views and comments are invited. </w:t>
      </w:r>
      <w:r w:rsidR="00A374E7">
        <w:rPr>
          <w:rFonts w:ascii="Arial" w:hAnsi="Arial" w:cs="Arial"/>
          <w:szCs w:val="22"/>
        </w:rPr>
        <w:t xml:space="preserve">A final report will be submitted to the Board at its January </w:t>
      </w:r>
      <w:r w:rsidR="00B9116B">
        <w:rPr>
          <w:rFonts w:ascii="Arial" w:hAnsi="Arial" w:cs="Arial"/>
          <w:szCs w:val="22"/>
        </w:rPr>
        <w:t xml:space="preserve">2015 </w:t>
      </w:r>
      <w:r w:rsidR="00A374E7">
        <w:rPr>
          <w:rFonts w:ascii="Arial" w:hAnsi="Arial" w:cs="Arial"/>
          <w:szCs w:val="22"/>
        </w:rPr>
        <w:t xml:space="preserve">meeting. </w:t>
      </w:r>
    </w:p>
    <w:p w14:paraId="18E320FD" w14:textId="77777777" w:rsidR="00A601EC" w:rsidRPr="0021114E" w:rsidRDefault="00A601EC" w:rsidP="0021114E">
      <w:pPr>
        <w:pStyle w:val="MainText"/>
        <w:spacing w:line="240" w:lineRule="auto"/>
        <w:rPr>
          <w:rFonts w:ascii="Arial" w:hAnsi="Arial" w:cs="Arial"/>
          <w:b/>
          <w:szCs w:val="22"/>
        </w:rPr>
      </w:pPr>
    </w:p>
    <w:p w14:paraId="5C75403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92E0BBA" w14:textId="77777777" w:rsidR="00A601EC" w:rsidRPr="0021114E" w:rsidRDefault="00A601EC" w:rsidP="0021114E">
      <w:pPr>
        <w:pStyle w:val="MainText"/>
        <w:spacing w:line="240" w:lineRule="auto"/>
        <w:rPr>
          <w:rFonts w:ascii="Arial" w:hAnsi="Arial" w:cs="Arial"/>
          <w:szCs w:val="22"/>
        </w:rPr>
      </w:pPr>
    </w:p>
    <w:p w14:paraId="16848E74" w14:textId="77777777" w:rsidR="00C23AF1" w:rsidRDefault="00C23AF1" w:rsidP="0021114E">
      <w:pPr>
        <w:pStyle w:val="MainText"/>
        <w:spacing w:line="240" w:lineRule="auto"/>
        <w:rPr>
          <w:rFonts w:ascii="Arial" w:hAnsi="Arial" w:cs="Arial"/>
          <w:szCs w:val="22"/>
        </w:rPr>
      </w:pPr>
      <w:r>
        <w:rPr>
          <w:rFonts w:ascii="Arial" w:hAnsi="Arial" w:cs="Arial"/>
          <w:szCs w:val="22"/>
        </w:rPr>
        <w:t>The current sector</w:t>
      </w:r>
      <w:r w:rsidR="0094113B">
        <w:rPr>
          <w:rFonts w:ascii="Arial" w:hAnsi="Arial" w:cs="Arial"/>
          <w:szCs w:val="22"/>
        </w:rPr>
        <w:t>-</w:t>
      </w:r>
      <w:r>
        <w:rPr>
          <w:rFonts w:ascii="Arial" w:hAnsi="Arial" w:cs="Arial"/>
          <w:szCs w:val="22"/>
        </w:rPr>
        <w:t>led improvement offer as it relates to financial issues has evolved over a number of years.  As we move forward</w:t>
      </w:r>
      <w:r w:rsidR="00B9116B">
        <w:rPr>
          <w:rFonts w:ascii="Arial" w:hAnsi="Arial" w:cs="Arial"/>
          <w:szCs w:val="22"/>
        </w:rPr>
        <w:t>,</w:t>
      </w:r>
      <w:r>
        <w:rPr>
          <w:rFonts w:ascii="Arial" w:hAnsi="Arial" w:cs="Arial"/>
          <w:szCs w:val="22"/>
        </w:rPr>
        <w:t xml:space="preserve"> the importance of local councils ensuring they have strategies to maintain financial sustainability will become increasingly important, and this is happening against a background of change and increased financial risk.  A review of the current approach to financial issues within the sector</w:t>
      </w:r>
      <w:r w:rsidR="0094113B">
        <w:rPr>
          <w:rFonts w:ascii="Arial" w:hAnsi="Arial" w:cs="Arial"/>
          <w:szCs w:val="22"/>
        </w:rPr>
        <w:t>-</w:t>
      </w:r>
      <w:r>
        <w:rPr>
          <w:rFonts w:ascii="Arial" w:hAnsi="Arial" w:cs="Arial"/>
          <w:szCs w:val="22"/>
        </w:rPr>
        <w:t xml:space="preserve">led improvement </w:t>
      </w:r>
      <w:r w:rsidR="00B9116B">
        <w:rPr>
          <w:rFonts w:ascii="Arial" w:hAnsi="Arial" w:cs="Arial"/>
          <w:szCs w:val="22"/>
        </w:rPr>
        <w:t xml:space="preserve">offer </w:t>
      </w:r>
      <w:r>
        <w:rPr>
          <w:rFonts w:ascii="Arial" w:hAnsi="Arial" w:cs="Arial"/>
          <w:szCs w:val="22"/>
        </w:rPr>
        <w:t xml:space="preserve">is underway.  </w:t>
      </w:r>
    </w:p>
    <w:p w14:paraId="7659AE3C" w14:textId="77777777" w:rsidR="00C23AF1" w:rsidRDefault="00C23AF1" w:rsidP="0021114E">
      <w:pPr>
        <w:pStyle w:val="MainText"/>
        <w:spacing w:line="240" w:lineRule="auto"/>
        <w:rPr>
          <w:rFonts w:ascii="Arial" w:hAnsi="Arial" w:cs="Arial"/>
          <w:szCs w:val="22"/>
        </w:rPr>
      </w:pPr>
    </w:p>
    <w:p w14:paraId="697E398B" w14:textId="77777777" w:rsidR="00C56860" w:rsidRPr="0021114E" w:rsidRDefault="00C23AF1" w:rsidP="0021114E">
      <w:pPr>
        <w:pStyle w:val="MainText"/>
        <w:spacing w:line="240" w:lineRule="auto"/>
        <w:rPr>
          <w:rFonts w:ascii="Arial" w:hAnsi="Arial" w:cs="Arial"/>
          <w:szCs w:val="22"/>
        </w:rPr>
      </w:pPr>
      <w:r>
        <w:rPr>
          <w:rFonts w:ascii="Arial" w:hAnsi="Arial" w:cs="Arial"/>
          <w:szCs w:val="22"/>
        </w:rPr>
        <w:t xml:space="preserve">The report sets out the achievements of the review so far and some of the issues </w:t>
      </w:r>
      <w:proofErr w:type="gramStart"/>
      <w:r>
        <w:rPr>
          <w:rFonts w:ascii="Arial" w:hAnsi="Arial" w:cs="Arial"/>
          <w:szCs w:val="22"/>
        </w:rPr>
        <w:t>raised</w:t>
      </w:r>
      <w:proofErr w:type="gramEnd"/>
      <w:r>
        <w:rPr>
          <w:rFonts w:ascii="Arial" w:hAnsi="Arial" w:cs="Arial"/>
          <w:szCs w:val="22"/>
        </w:rPr>
        <w:t xml:space="preserve">.  An outline timetable for the rest of the process is attached as an </w:t>
      </w:r>
      <w:r w:rsidR="00B9116B">
        <w:rPr>
          <w:rFonts w:ascii="Arial" w:hAnsi="Arial" w:cs="Arial"/>
          <w:szCs w:val="22"/>
        </w:rPr>
        <w:t>a</w:t>
      </w:r>
      <w:r>
        <w:rPr>
          <w:rFonts w:ascii="Arial" w:hAnsi="Arial" w:cs="Arial"/>
          <w:szCs w:val="22"/>
        </w:rPr>
        <w:t xml:space="preserve">ppendix. </w:t>
      </w:r>
    </w:p>
    <w:p w14:paraId="2A726C2E" w14:textId="77777777" w:rsidR="000A3935" w:rsidRPr="0021114E" w:rsidRDefault="000A3935" w:rsidP="0021114E">
      <w:pPr>
        <w:pStyle w:val="MainText"/>
        <w:spacing w:line="240" w:lineRule="auto"/>
        <w:rPr>
          <w:rFonts w:ascii="Arial" w:hAnsi="Arial" w:cs="Arial"/>
          <w:szCs w:val="22"/>
        </w:rPr>
      </w:pPr>
    </w:p>
    <w:p w14:paraId="02ACDCA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7074312" w14:textId="77777777">
        <w:tc>
          <w:tcPr>
            <w:tcW w:w="9157" w:type="dxa"/>
          </w:tcPr>
          <w:p w14:paraId="3C99D87F" w14:textId="77777777" w:rsidR="000C3360" w:rsidRPr="0021114E" w:rsidRDefault="000C3360" w:rsidP="0021114E">
            <w:pPr>
              <w:pStyle w:val="MainText"/>
              <w:spacing w:line="240" w:lineRule="auto"/>
              <w:rPr>
                <w:rFonts w:ascii="Arial" w:hAnsi="Arial" w:cs="Arial"/>
                <w:b/>
                <w:szCs w:val="22"/>
              </w:rPr>
            </w:pPr>
          </w:p>
          <w:p w14:paraId="75135435"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01925E75" w14:textId="77777777" w:rsidR="0021114E" w:rsidRDefault="0021114E" w:rsidP="0021114E">
            <w:pPr>
              <w:pStyle w:val="MainText"/>
              <w:spacing w:line="240" w:lineRule="auto"/>
              <w:rPr>
                <w:rFonts w:ascii="Arial" w:hAnsi="Arial" w:cs="Arial"/>
                <w:szCs w:val="22"/>
              </w:rPr>
            </w:pPr>
          </w:p>
          <w:p w14:paraId="673E62E0" w14:textId="77777777" w:rsidR="00492CAC" w:rsidRDefault="00492CAC" w:rsidP="0021114E">
            <w:pPr>
              <w:pStyle w:val="MainText"/>
              <w:spacing w:line="240" w:lineRule="auto"/>
              <w:rPr>
                <w:rFonts w:ascii="Arial" w:hAnsi="Arial" w:cs="Arial"/>
                <w:szCs w:val="22"/>
              </w:rPr>
            </w:pPr>
            <w:r>
              <w:rPr>
                <w:rFonts w:ascii="Arial" w:hAnsi="Arial" w:cs="Arial"/>
                <w:szCs w:val="22"/>
              </w:rPr>
              <w:t xml:space="preserve">The Board is invited to express its views on the process and the issues </w:t>
            </w:r>
            <w:proofErr w:type="gramStart"/>
            <w:r>
              <w:rPr>
                <w:rFonts w:ascii="Arial" w:hAnsi="Arial" w:cs="Arial"/>
                <w:szCs w:val="22"/>
              </w:rPr>
              <w:t>raised</w:t>
            </w:r>
            <w:proofErr w:type="gramEnd"/>
            <w:r w:rsidR="00463191">
              <w:rPr>
                <w:rFonts w:ascii="Arial" w:hAnsi="Arial" w:cs="Arial"/>
                <w:szCs w:val="22"/>
              </w:rPr>
              <w:t>.</w:t>
            </w:r>
            <w:r>
              <w:rPr>
                <w:rFonts w:ascii="Arial" w:hAnsi="Arial" w:cs="Arial"/>
                <w:szCs w:val="22"/>
              </w:rPr>
              <w:t xml:space="preserve"> </w:t>
            </w:r>
          </w:p>
          <w:p w14:paraId="5F642A4E" w14:textId="77777777" w:rsidR="00DD38B5" w:rsidRDefault="00DD38B5" w:rsidP="0021114E">
            <w:pPr>
              <w:pStyle w:val="MainText"/>
              <w:spacing w:line="240" w:lineRule="auto"/>
              <w:rPr>
                <w:rFonts w:ascii="Arial" w:hAnsi="Arial" w:cs="Arial"/>
                <w:szCs w:val="22"/>
              </w:rPr>
            </w:pPr>
          </w:p>
          <w:p w14:paraId="20B7CC1A" w14:textId="77777777" w:rsidR="00DD38B5" w:rsidRPr="00DD38B5" w:rsidRDefault="00DD38B5" w:rsidP="0021114E">
            <w:pPr>
              <w:pStyle w:val="MainText"/>
              <w:spacing w:line="240" w:lineRule="auto"/>
              <w:rPr>
                <w:rFonts w:ascii="Arial" w:hAnsi="Arial" w:cs="Arial"/>
                <w:b/>
                <w:szCs w:val="22"/>
              </w:rPr>
            </w:pPr>
            <w:r w:rsidRPr="00DD38B5">
              <w:rPr>
                <w:rFonts w:ascii="Arial" w:hAnsi="Arial" w:cs="Arial"/>
                <w:b/>
                <w:szCs w:val="22"/>
              </w:rPr>
              <w:t xml:space="preserve">Action </w:t>
            </w:r>
          </w:p>
          <w:p w14:paraId="461DCC26" w14:textId="77777777" w:rsidR="000C3360" w:rsidRPr="0021114E" w:rsidRDefault="000C3360" w:rsidP="0021114E">
            <w:pPr>
              <w:pStyle w:val="MainText"/>
              <w:spacing w:line="240" w:lineRule="auto"/>
              <w:rPr>
                <w:rFonts w:ascii="Arial" w:hAnsi="Arial" w:cs="Arial"/>
                <w:szCs w:val="22"/>
              </w:rPr>
            </w:pPr>
          </w:p>
          <w:p w14:paraId="002DAB52" w14:textId="77777777" w:rsidR="000A3935" w:rsidRPr="00DD38B5" w:rsidRDefault="00DD38B5" w:rsidP="00492CAC">
            <w:pPr>
              <w:pStyle w:val="MainText"/>
              <w:spacing w:line="240" w:lineRule="auto"/>
              <w:rPr>
                <w:rFonts w:ascii="Arial" w:hAnsi="Arial" w:cs="Arial"/>
                <w:szCs w:val="22"/>
              </w:rPr>
            </w:pPr>
            <w:r w:rsidRPr="00DD38B5">
              <w:rPr>
                <w:rFonts w:ascii="Arial" w:hAnsi="Arial" w:cs="Arial"/>
                <w:szCs w:val="22"/>
              </w:rPr>
              <w:t xml:space="preserve">Officers </w:t>
            </w:r>
            <w:r>
              <w:rPr>
                <w:rFonts w:ascii="Arial" w:hAnsi="Arial" w:cs="Arial"/>
                <w:szCs w:val="22"/>
              </w:rPr>
              <w:t xml:space="preserve">to progress the work in accordance with the timetable, taking account of the comments of the Board. </w:t>
            </w:r>
          </w:p>
          <w:p w14:paraId="73121046" w14:textId="77777777" w:rsidR="00DD38B5" w:rsidRPr="0021114E" w:rsidRDefault="00DD38B5" w:rsidP="00492CAC">
            <w:pPr>
              <w:pStyle w:val="MainText"/>
              <w:spacing w:line="240" w:lineRule="auto"/>
              <w:rPr>
                <w:rFonts w:ascii="Arial" w:hAnsi="Arial" w:cs="Arial"/>
                <w:b/>
                <w:szCs w:val="22"/>
              </w:rPr>
            </w:pPr>
          </w:p>
        </w:tc>
      </w:tr>
    </w:tbl>
    <w:p w14:paraId="0CA4D226" w14:textId="77777777" w:rsidR="00AA6F4D" w:rsidRPr="0021114E" w:rsidRDefault="00AA6F4D" w:rsidP="0021114E">
      <w:pPr>
        <w:pStyle w:val="MainText"/>
        <w:spacing w:line="240" w:lineRule="auto"/>
        <w:rPr>
          <w:rFonts w:ascii="Arial" w:hAnsi="Arial" w:cs="Arial"/>
          <w:szCs w:val="22"/>
        </w:rPr>
      </w:pPr>
    </w:p>
    <w:p w14:paraId="2A1EAFA8" w14:textId="77777777" w:rsidR="000D2BDB" w:rsidRPr="0021114E" w:rsidRDefault="000D2BDB" w:rsidP="0021114E">
      <w:pPr>
        <w:pStyle w:val="MainText"/>
        <w:spacing w:line="240" w:lineRule="auto"/>
        <w:rPr>
          <w:rFonts w:ascii="Arial" w:hAnsi="Arial" w:cs="Arial"/>
          <w:szCs w:val="22"/>
        </w:rPr>
      </w:pPr>
    </w:p>
    <w:p w14:paraId="76458E2E"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A0B9553" w14:textId="77777777" w:rsidTr="008D332D">
        <w:tc>
          <w:tcPr>
            <w:tcW w:w="2802" w:type="dxa"/>
          </w:tcPr>
          <w:p w14:paraId="656C65DB"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0A8C7906" w14:textId="77777777" w:rsidR="00CC0245" w:rsidRPr="0021114E" w:rsidRDefault="00B02703" w:rsidP="0021114E">
            <w:pPr>
              <w:pStyle w:val="MainText"/>
              <w:spacing w:before="120" w:line="240" w:lineRule="auto"/>
              <w:rPr>
                <w:rFonts w:ascii="Arial" w:hAnsi="Arial" w:cs="Arial"/>
                <w:szCs w:val="22"/>
              </w:rPr>
            </w:pPr>
            <w:r>
              <w:rPr>
                <w:rFonts w:ascii="Arial" w:hAnsi="Arial" w:cs="Arial"/>
                <w:szCs w:val="22"/>
              </w:rPr>
              <w:t>Alan Finch</w:t>
            </w:r>
          </w:p>
        </w:tc>
      </w:tr>
      <w:tr w:rsidR="00C9258A" w:rsidRPr="0021114E" w14:paraId="69DA26ED" w14:textId="77777777" w:rsidTr="008D332D">
        <w:tc>
          <w:tcPr>
            <w:tcW w:w="2802" w:type="dxa"/>
          </w:tcPr>
          <w:p w14:paraId="396C6932"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0F0C670D" w14:textId="77777777" w:rsidR="00C9258A" w:rsidRPr="0021114E" w:rsidRDefault="00B02703" w:rsidP="0021114E">
            <w:pPr>
              <w:pStyle w:val="MainText"/>
              <w:spacing w:before="120" w:line="240" w:lineRule="auto"/>
              <w:rPr>
                <w:rFonts w:ascii="Arial" w:hAnsi="Arial" w:cs="Arial"/>
                <w:szCs w:val="22"/>
              </w:rPr>
            </w:pPr>
            <w:r>
              <w:rPr>
                <w:rFonts w:ascii="Arial" w:hAnsi="Arial" w:cs="Arial"/>
                <w:szCs w:val="22"/>
              </w:rPr>
              <w:t xml:space="preserve">Principal Adviser, Finance </w:t>
            </w:r>
          </w:p>
        </w:tc>
      </w:tr>
      <w:tr w:rsidR="00CC0245" w:rsidRPr="0021114E" w14:paraId="125B447A" w14:textId="77777777" w:rsidTr="008D332D">
        <w:tc>
          <w:tcPr>
            <w:tcW w:w="2802" w:type="dxa"/>
          </w:tcPr>
          <w:p w14:paraId="71143DB1"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08FA936" w14:textId="77777777" w:rsidR="00CC0245" w:rsidRPr="0021114E" w:rsidRDefault="00B02703" w:rsidP="0021114E">
            <w:pPr>
              <w:pStyle w:val="MainText"/>
              <w:spacing w:before="120" w:line="240" w:lineRule="auto"/>
              <w:rPr>
                <w:rFonts w:ascii="Arial" w:hAnsi="Arial" w:cs="Arial"/>
                <w:szCs w:val="22"/>
              </w:rPr>
            </w:pPr>
            <w:r>
              <w:rPr>
                <w:rFonts w:ascii="Arial" w:hAnsi="Arial" w:cs="Arial"/>
                <w:szCs w:val="22"/>
              </w:rPr>
              <w:t xml:space="preserve">0207 664 3085 </w:t>
            </w:r>
          </w:p>
        </w:tc>
      </w:tr>
      <w:tr w:rsidR="00CC0245" w:rsidRPr="0021114E" w14:paraId="34652339" w14:textId="77777777" w:rsidTr="006137EA">
        <w:trPr>
          <w:trHeight w:val="507"/>
        </w:trPr>
        <w:tc>
          <w:tcPr>
            <w:tcW w:w="2802" w:type="dxa"/>
          </w:tcPr>
          <w:p w14:paraId="525EB737"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16A789FB" w14:textId="77777777" w:rsidR="001A07F1" w:rsidRPr="00463191" w:rsidRDefault="005E0C4C" w:rsidP="005F0364">
            <w:pPr>
              <w:pStyle w:val="MainText"/>
              <w:spacing w:before="120" w:line="240" w:lineRule="auto"/>
              <w:rPr>
                <w:rFonts w:ascii="Arial" w:hAnsi="Arial" w:cs="Arial"/>
                <w:szCs w:val="22"/>
              </w:rPr>
            </w:pPr>
            <w:hyperlink r:id="rId12" w:history="1">
              <w:r w:rsidR="00463191" w:rsidRPr="00166702">
                <w:rPr>
                  <w:rStyle w:val="Hyperlink"/>
                  <w:rFonts w:ascii="Arial" w:hAnsi="Arial" w:cs="Arial"/>
                </w:rPr>
                <w:t>alan.finch@local.gov.uk</w:t>
              </w:r>
            </w:hyperlink>
            <w:r w:rsidR="00463191">
              <w:rPr>
                <w:rFonts w:ascii="Arial" w:hAnsi="Arial" w:cs="Arial"/>
              </w:rPr>
              <w:t xml:space="preserve"> </w:t>
            </w:r>
          </w:p>
        </w:tc>
      </w:tr>
    </w:tbl>
    <w:p w14:paraId="27050EA9" w14:textId="77777777" w:rsidR="0021114E" w:rsidRDefault="0021114E">
      <w:pPr>
        <w:rPr>
          <w:rFonts w:ascii="Arial" w:hAnsi="Arial" w:cs="Arial"/>
          <w:szCs w:val="22"/>
        </w:rPr>
      </w:pPr>
    </w:p>
    <w:p w14:paraId="081031C7" w14:textId="77777777" w:rsidR="000606ED" w:rsidRDefault="000606ED">
      <w:pPr>
        <w:rPr>
          <w:rFonts w:ascii="Arial" w:hAnsi="Arial" w:cs="Arial"/>
          <w:szCs w:val="22"/>
        </w:rPr>
      </w:pPr>
    </w:p>
    <w:p w14:paraId="70526499" w14:textId="77777777" w:rsidR="000606ED" w:rsidRDefault="000606ED">
      <w:pPr>
        <w:rPr>
          <w:rFonts w:ascii="Arial" w:hAnsi="Arial" w:cs="Arial"/>
          <w:szCs w:val="22"/>
        </w:rPr>
      </w:pPr>
    </w:p>
    <w:p w14:paraId="23EA4276" w14:textId="77777777" w:rsidR="000606ED" w:rsidRDefault="000606ED">
      <w:pPr>
        <w:rPr>
          <w:rFonts w:ascii="Arial" w:hAnsi="Arial" w:cs="Arial"/>
          <w:szCs w:val="22"/>
        </w:rPr>
      </w:pPr>
    </w:p>
    <w:p w14:paraId="6D046C86" w14:textId="77777777" w:rsidR="000606ED" w:rsidRDefault="000606ED">
      <w:pPr>
        <w:rPr>
          <w:rFonts w:ascii="Arial" w:hAnsi="Arial" w:cs="Arial"/>
          <w:szCs w:val="22"/>
        </w:rPr>
      </w:pPr>
    </w:p>
    <w:p w14:paraId="5DC451B4" w14:textId="77777777" w:rsidR="000606ED" w:rsidRDefault="000606ED">
      <w:pPr>
        <w:rPr>
          <w:rFonts w:ascii="Arial" w:hAnsi="Arial" w:cs="Arial"/>
          <w:szCs w:val="22"/>
        </w:rPr>
      </w:pPr>
    </w:p>
    <w:p w14:paraId="4F7F5E5A" w14:textId="77777777" w:rsidR="000606ED" w:rsidRDefault="000606ED">
      <w:pPr>
        <w:rPr>
          <w:rFonts w:ascii="Arial" w:hAnsi="Arial" w:cs="Arial"/>
          <w:szCs w:val="22"/>
        </w:rPr>
      </w:pPr>
    </w:p>
    <w:p w14:paraId="6453751D" w14:textId="77777777" w:rsidR="000606ED" w:rsidRDefault="000606ED">
      <w:pPr>
        <w:rPr>
          <w:rFonts w:ascii="Arial" w:hAnsi="Arial" w:cs="Arial"/>
          <w:szCs w:val="22"/>
        </w:rPr>
      </w:pPr>
    </w:p>
    <w:p w14:paraId="70C0D23E" w14:textId="77777777" w:rsidR="000606ED" w:rsidRDefault="000606ED">
      <w:pPr>
        <w:rPr>
          <w:rFonts w:ascii="Arial" w:hAnsi="Arial" w:cs="Arial"/>
          <w:szCs w:val="22"/>
        </w:rPr>
      </w:pPr>
    </w:p>
    <w:p w14:paraId="304E8644" w14:textId="77777777" w:rsidR="000606ED" w:rsidRDefault="000606ED">
      <w:pPr>
        <w:rPr>
          <w:rFonts w:ascii="Arial" w:hAnsi="Arial" w:cs="Arial"/>
          <w:szCs w:val="22"/>
        </w:rPr>
      </w:pPr>
    </w:p>
    <w:p w14:paraId="4F81AE34" w14:textId="77777777" w:rsidR="000606ED" w:rsidRDefault="000606ED">
      <w:pPr>
        <w:rPr>
          <w:rFonts w:ascii="Arial" w:hAnsi="Arial" w:cs="Arial"/>
          <w:szCs w:val="22"/>
        </w:rPr>
      </w:pPr>
    </w:p>
    <w:p w14:paraId="3D04D004" w14:textId="77777777" w:rsidR="000606ED" w:rsidRDefault="000606ED">
      <w:pPr>
        <w:rPr>
          <w:rFonts w:ascii="Arial" w:hAnsi="Arial" w:cs="Arial"/>
          <w:szCs w:val="22"/>
        </w:rPr>
      </w:pPr>
    </w:p>
    <w:p w14:paraId="7CACFC18" w14:textId="77777777" w:rsidR="00A601EC" w:rsidRPr="0021114E" w:rsidRDefault="00A601EC" w:rsidP="0021114E">
      <w:pPr>
        <w:pStyle w:val="MainText"/>
        <w:spacing w:line="240" w:lineRule="auto"/>
        <w:rPr>
          <w:rFonts w:ascii="Arial" w:hAnsi="Arial" w:cs="Arial"/>
          <w:szCs w:val="22"/>
        </w:rPr>
      </w:pPr>
    </w:p>
    <w:p w14:paraId="13503256" w14:textId="77777777" w:rsidR="002A0D9E" w:rsidRPr="0021114E" w:rsidRDefault="00B02703" w:rsidP="0021114E">
      <w:pPr>
        <w:pStyle w:val="MainText"/>
        <w:spacing w:line="240" w:lineRule="auto"/>
        <w:rPr>
          <w:rFonts w:ascii="Arial" w:hAnsi="Arial" w:cs="Arial"/>
          <w:b/>
          <w:sz w:val="28"/>
          <w:szCs w:val="22"/>
        </w:rPr>
      </w:pPr>
      <w:bookmarkStart w:id="0" w:name="MainHeading2"/>
      <w:bookmarkEnd w:id="0"/>
      <w:r w:rsidRPr="00B02703">
        <w:rPr>
          <w:rFonts w:ascii="Arial" w:hAnsi="Arial" w:cs="Arial"/>
          <w:b/>
          <w:sz w:val="28"/>
          <w:szCs w:val="22"/>
        </w:rPr>
        <w:t xml:space="preserve">Developing the </w:t>
      </w:r>
      <w:r w:rsidR="00B9116B">
        <w:rPr>
          <w:rFonts w:ascii="Arial" w:hAnsi="Arial" w:cs="Arial"/>
          <w:b/>
          <w:sz w:val="28"/>
          <w:szCs w:val="22"/>
        </w:rPr>
        <w:t xml:space="preserve">LGA’s </w:t>
      </w:r>
      <w:r w:rsidRPr="00B02703">
        <w:rPr>
          <w:rFonts w:ascii="Arial" w:hAnsi="Arial" w:cs="Arial"/>
          <w:b/>
          <w:sz w:val="28"/>
          <w:szCs w:val="22"/>
        </w:rPr>
        <w:t>Sector</w:t>
      </w:r>
      <w:r w:rsidR="0094113B">
        <w:rPr>
          <w:rFonts w:ascii="Arial" w:hAnsi="Arial" w:cs="Arial"/>
          <w:b/>
          <w:sz w:val="28"/>
          <w:szCs w:val="22"/>
        </w:rPr>
        <w:t>-</w:t>
      </w:r>
      <w:r w:rsidRPr="00B02703">
        <w:rPr>
          <w:rFonts w:ascii="Arial" w:hAnsi="Arial" w:cs="Arial"/>
          <w:b/>
          <w:sz w:val="28"/>
          <w:szCs w:val="22"/>
        </w:rPr>
        <w:t xml:space="preserve">Led Improvement Finance Offer </w:t>
      </w:r>
    </w:p>
    <w:p w14:paraId="06A7CC43" w14:textId="77777777" w:rsidR="0021114E" w:rsidRPr="0021114E" w:rsidRDefault="0021114E" w:rsidP="0021114E">
      <w:pPr>
        <w:pStyle w:val="MainText"/>
        <w:spacing w:line="240" w:lineRule="auto"/>
        <w:rPr>
          <w:rFonts w:ascii="Arial" w:hAnsi="Arial" w:cs="Arial"/>
          <w:b/>
          <w:color w:val="FF0000"/>
          <w:szCs w:val="22"/>
        </w:rPr>
      </w:pPr>
    </w:p>
    <w:p w14:paraId="6E53D099" w14:textId="77777777" w:rsidR="00A05560" w:rsidRPr="0021114E" w:rsidRDefault="00A05560" w:rsidP="00C132A6">
      <w:pPr>
        <w:pStyle w:val="MainText"/>
        <w:spacing w:line="240" w:lineRule="auto"/>
        <w:rPr>
          <w:rFonts w:ascii="Arial" w:hAnsi="Arial" w:cs="Arial"/>
          <w:szCs w:val="22"/>
        </w:rPr>
      </w:pPr>
      <w:r w:rsidRPr="0021114E">
        <w:rPr>
          <w:rFonts w:ascii="Arial" w:hAnsi="Arial" w:cs="Arial"/>
          <w:b/>
          <w:szCs w:val="22"/>
        </w:rPr>
        <w:t>Background</w:t>
      </w:r>
    </w:p>
    <w:p w14:paraId="20766882" w14:textId="77777777" w:rsidR="008F3A81" w:rsidRPr="0021114E" w:rsidRDefault="008F3A81" w:rsidP="0021114E">
      <w:pPr>
        <w:pStyle w:val="MainText"/>
        <w:spacing w:line="240" w:lineRule="auto"/>
        <w:rPr>
          <w:rFonts w:ascii="Arial" w:hAnsi="Arial" w:cs="Arial"/>
          <w:szCs w:val="22"/>
        </w:rPr>
      </w:pPr>
    </w:p>
    <w:p w14:paraId="7993FE7E" w14:textId="77777777" w:rsidR="00157ED9" w:rsidRDefault="00157ED9" w:rsidP="005E0C4C">
      <w:pPr>
        <w:pStyle w:val="MainText"/>
        <w:numPr>
          <w:ilvl w:val="0"/>
          <w:numId w:val="1"/>
        </w:numPr>
        <w:spacing w:line="240" w:lineRule="auto"/>
        <w:ind w:left="426" w:hanging="426"/>
        <w:rPr>
          <w:rFonts w:ascii="Arial" w:hAnsi="Arial" w:cs="Arial"/>
          <w:szCs w:val="22"/>
        </w:rPr>
      </w:pPr>
      <w:r>
        <w:rPr>
          <w:rFonts w:ascii="Arial" w:hAnsi="Arial" w:cs="Arial"/>
          <w:szCs w:val="22"/>
        </w:rPr>
        <w:t>Effective f</w:t>
      </w:r>
      <w:r w:rsidRPr="00157ED9">
        <w:rPr>
          <w:rFonts w:ascii="Arial" w:hAnsi="Arial" w:cs="Arial"/>
          <w:szCs w:val="22"/>
        </w:rPr>
        <w:t xml:space="preserve">inancial management in </w:t>
      </w:r>
      <w:r>
        <w:rPr>
          <w:rFonts w:ascii="Arial" w:hAnsi="Arial" w:cs="Arial"/>
          <w:szCs w:val="22"/>
        </w:rPr>
        <w:t xml:space="preserve">the public sector is about </w:t>
      </w:r>
      <w:r w:rsidRPr="00157ED9">
        <w:rPr>
          <w:rFonts w:ascii="Arial" w:hAnsi="Arial" w:cs="Arial"/>
          <w:szCs w:val="22"/>
        </w:rPr>
        <w:t>getting money to the right places and spending it in ways where it can deliver most benefit.  Behind this lies a range of key activities</w:t>
      </w:r>
      <w:r w:rsidR="00463191">
        <w:rPr>
          <w:rFonts w:ascii="Arial" w:hAnsi="Arial" w:cs="Arial"/>
          <w:szCs w:val="22"/>
        </w:rPr>
        <w:t>:</w:t>
      </w:r>
      <w:r w:rsidRPr="00157ED9">
        <w:rPr>
          <w:rFonts w:ascii="Arial" w:hAnsi="Arial" w:cs="Arial"/>
          <w:szCs w:val="22"/>
        </w:rPr>
        <w:t xml:space="preserve"> setting a sustainable financial strategy, planning and budgeting, delivering and reporting results and scrutinising outcomes. Getting this approach right has never been more important to local authorities than it is now.   </w:t>
      </w:r>
    </w:p>
    <w:p w14:paraId="3D971B9D" w14:textId="77777777" w:rsidR="00157ED9" w:rsidRDefault="00157ED9" w:rsidP="00157ED9">
      <w:pPr>
        <w:pStyle w:val="MainText"/>
        <w:spacing w:line="240" w:lineRule="auto"/>
        <w:ind w:left="360"/>
        <w:rPr>
          <w:rFonts w:ascii="Arial" w:hAnsi="Arial" w:cs="Arial"/>
          <w:szCs w:val="22"/>
        </w:rPr>
      </w:pPr>
    </w:p>
    <w:p w14:paraId="690B28D4" w14:textId="77777777" w:rsidR="000A7FC2" w:rsidRDefault="000642FB" w:rsidP="005E0C4C">
      <w:pPr>
        <w:pStyle w:val="MainText"/>
        <w:numPr>
          <w:ilvl w:val="0"/>
          <w:numId w:val="1"/>
        </w:numPr>
        <w:spacing w:line="240" w:lineRule="auto"/>
        <w:ind w:left="426" w:hanging="426"/>
        <w:rPr>
          <w:rFonts w:ascii="Arial" w:hAnsi="Arial" w:cs="Arial"/>
          <w:szCs w:val="22"/>
        </w:rPr>
      </w:pPr>
      <w:r>
        <w:rPr>
          <w:rFonts w:ascii="Arial" w:hAnsi="Arial" w:cs="Arial"/>
          <w:szCs w:val="22"/>
        </w:rPr>
        <w:t xml:space="preserve">The </w:t>
      </w:r>
      <w:r w:rsidR="00463191">
        <w:rPr>
          <w:rFonts w:ascii="Arial" w:hAnsi="Arial" w:cs="Arial"/>
          <w:szCs w:val="22"/>
        </w:rPr>
        <w:t xml:space="preserve">LGA’s </w:t>
      </w:r>
      <w:r w:rsidR="0094113B">
        <w:rPr>
          <w:rFonts w:ascii="Arial" w:hAnsi="Arial" w:cs="Arial"/>
          <w:szCs w:val="22"/>
        </w:rPr>
        <w:t>s</w:t>
      </w:r>
      <w:r>
        <w:rPr>
          <w:rFonts w:ascii="Arial" w:hAnsi="Arial" w:cs="Arial"/>
          <w:szCs w:val="22"/>
        </w:rPr>
        <w:t>ector</w:t>
      </w:r>
      <w:r w:rsidR="0094113B">
        <w:rPr>
          <w:rFonts w:ascii="Arial" w:hAnsi="Arial" w:cs="Arial"/>
          <w:szCs w:val="22"/>
        </w:rPr>
        <w:t>-l</w:t>
      </w:r>
      <w:r>
        <w:rPr>
          <w:rFonts w:ascii="Arial" w:hAnsi="Arial" w:cs="Arial"/>
          <w:szCs w:val="22"/>
        </w:rPr>
        <w:t xml:space="preserve">ed </w:t>
      </w:r>
      <w:r w:rsidR="0094113B">
        <w:rPr>
          <w:rFonts w:ascii="Arial" w:hAnsi="Arial" w:cs="Arial"/>
          <w:szCs w:val="22"/>
        </w:rPr>
        <w:t>i</w:t>
      </w:r>
      <w:r>
        <w:rPr>
          <w:rFonts w:ascii="Arial" w:hAnsi="Arial" w:cs="Arial"/>
          <w:szCs w:val="22"/>
        </w:rPr>
        <w:t xml:space="preserve">mprovement offer to local government has developed over a period that has coincided with large-scale change in the way local authorities operate. </w:t>
      </w:r>
      <w:r w:rsidR="002A7C4F">
        <w:rPr>
          <w:rFonts w:ascii="Arial" w:hAnsi="Arial" w:cs="Arial"/>
          <w:szCs w:val="22"/>
        </w:rPr>
        <w:t xml:space="preserve">A key </w:t>
      </w:r>
      <w:r>
        <w:rPr>
          <w:rFonts w:ascii="Arial" w:hAnsi="Arial" w:cs="Arial"/>
          <w:szCs w:val="22"/>
        </w:rPr>
        <w:t xml:space="preserve">driver for this change has been financial; </w:t>
      </w:r>
      <w:r w:rsidR="002A7C4F">
        <w:rPr>
          <w:rFonts w:ascii="Arial" w:hAnsi="Arial" w:cs="Arial"/>
          <w:szCs w:val="22"/>
        </w:rPr>
        <w:t>t</w:t>
      </w:r>
      <w:r>
        <w:rPr>
          <w:rFonts w:ascii="Arial" w:hAnsi="Arial" w:cs="Arial"/>
          <w:szCs w:val="22"/>
        </w:rPr>
        <w:t xml:space="preserve">he reduction in government funding, increased spending pressure and changes in the way funding from government is distributed have changed the way </w:t>
      </w:r>
      <w:r w:rsidR="00463191">
        <w:rPr>
          <w:rFonts w:ascii="Arial" w:hAnsi="Arial" w:cs="Arial"/>
          <w:szCs w:val="22"/>
        </w:rPr>
        <w:t>c</w:t>
      </w:r>
      <w:r>
        <w:rPr>
          <w:rFonts w:ascii="Arial" w:hAnsi="Arial" w:cs="Arial"/>
          <w:szCs w:val="22"/>
        </w:rPr>
        <w:t xml:space="preserve">ouncils need to </w:t>
      </w:r>
      <w:r w:rsidR="002A7C4F">
        <w:rPr>
          <w:rFonts w:ascii="Arial" w:hAnsi="Arial" w:cs="Arial"/>
          <w:szCs w:val="22"/>
        </w:rPr>
        <w:t>plan their finances. At the same time</w:t>
      </w:r>
      <w:r>
        <w:rPr>
          <w:rFonts w:ascii="Arial" w:hAnsi="Arial" w:cs="Arial"/>
          <w:szCs w:val="22"/>
        </w:rPr>
        <w:t xml:space="preserve"> an imperative for transformation of services, innovation and partnership working </w:t>
      </w:r>
      <w:r w:rsidR="007C3C51">
        <w:rPr>
          <w:rFonts w:ascii="Arial" w:hAnsi="Arial" w:cs="Arial"/>
          <w:szCs w:val="22"/>
        </w:rPr>
        <w:t>demand</w:t>
      </w:r>
      <w:r w:rsidR="00463191">
        <w:rPr>
          <w:rFonts w:ascii="Arial" w:hAnsi="Arial" w:cs="Arial"/>
          <w:szCs w:val="22"/>
        </w:rPr>
        <w:t>s</w:t>
      </w:r>
      <w:r w:rsidR="007C3C51">
        <w:rPr>
          <w:rFonts w:ascii="Arial" w:hAnsi="Arial" w:cs="Arial"/>
          <w:szCs w:val="22"/>
        </w:rPr>
        <w:t xml:space="preserve"> new approaches to financial decision-making and financial risk. </w:t>
      </w:r>
    </w:p>
    <w:p w14:paraId="6C2A4233" w14:textId="77777777" w:rsidR="000642FB" w:rsidRDefault="000642FB" w:rsidP="000642FB">
      <w:pPr>
        <w:pStyle w:val="MainText"/>
        <w:spacing w:line="240" w:lineRule="auto"/>
        <w:rPr>
          <w:rFonts w:ascii="Arial" w:hAnsi="Arial" w:cs="Arial"/>
          <w:szCs w:val="22"/>
        </w:rPr>
      </w:pPr>
    </w:p>
    <w:p w14:paraId="2C3AA207" w14:textId="77777777" w:rsidR="005E0C4C" w:rsidRDefault="000642FB" w:rsidP="005E0C4C">
      <w:pPr>
        <w:pStyle w:val="MainText"/>
        <w:numPr>
          <w:ilvl w:val="0"/>
          <w:numId w:val="1"/>
        </w:numPr>
        <w:spacing w:before="120" w:line="240" w:lineRule="auto"/>
        <w:ind w:left="426" w:hanging="426"/>
        <w:rPr>
          <w:rFonts w:ascii="Arial" w:hAnsi="Arial" w:cs="Arial"/>
          <w:szCs w:val="22"/>
        </w:rPr>
      </w:pPr>
      <w:r w:rsidRPr="005E0C4C">
        <w:rPr>
          <w:rFonts w:ascii="Arial" w:hAnsi="Arial" w:cs="Arial"/>
          <w:szCs w:val="22"/>
        </w:rPr>
        <w:t xml:space="preserve">Work with </w:t>
      </w:r>
      <w:r w:rsidR="00463191" w:rsidRPr="005E0C4C">
        <w:rPr>
          <w:rFonts w:ascii="Arial" w:hAnsi="Arial" w:cs="Arial"/>
          <w:szCs w:val="22"/>
        </w:rPr>
        <w:t>c</w:t>
      </w:r>
      <w:r w:rsidRPr="005E0C4C">
        <w:rPr>
          <w:rFonts w:ascii="Arial" w:hAnsi="Arial" w:cs="Arial"/>
          <w:szCs w:val="22"/>
        </w:rPr>
        <w:t xml:space="preserve">ouncils has </w:t>
      </w:r>
      <w:r w:rsidR="007C3C51" w:rsidRPr="005E0C4C">
        <w:rPr>
          <w:rFonts w:ascii="Arial" w:hAnsi="Arial" w:cs="Arial"/>
          <w:szCs w:val="22"/>
        </w:rPr>
        <w:t xml:space="preserve">identified a demand for </w:t>
      </w:r>
      <w:r w:rsidR="00157ED9" w:rsidRPr="005E0C4C">
        <w:rPr>
          <w:rFonts w:ascii="Arial" w:hAnsi="Arial" w:cs="Arial"/>
          <w:szCs w:val="22"/>
        </w:rPr>
        <w:t xml:space="preserve">good practice and support to help them manage their overall finances. This can range from achieving productivity or efficiency savings through to ways of helping them engage with their local communities to prioritise how they spend resources. </w:t>
      </w:r>
    </w:p>
    <w:p w14:paraId="6066B7FD" w14:textId="77777777" w:rsidR="005E0C4C" w:rsidRPr="005E0C4C" w:rsidRDefault="005E0C4C" w:rsidP="005E0C4C">
      <w:pPr>
        <w:pStyle w:val="MainText"/>
        <w:spacing w:line="240" w:lineRule="auto"/>
        <w:rPr>
          <w:rFonts w:ascii="Arial" w:hAnsi="Arial" w:cs="Arial"/>
          <w:szCs w:val="22"/>
        </w:rPr>
      </w:pPr>
    </w:p>
    <w:p w14:paraId="5FAD4FC2" w14:textId="77777777" w:rsidR="00157ED9" w:rsidRDefault="00157ED9" w:rsidP="005E0C4C">
      <w:pPr>
        <w:rPr>
          <w:rFonts w:ascii="Arial" w:hAnsi="Arial" w:cs="Arial"/>
          <w:b/>
          <w:szCs w:val="22"/>
        </w:rPr>
      </w:pPr>
      <w:r w:rsidRPr="00C132A6">
        <w:rPr>
          <w:rFonts w:ascii="Arial" w:hAnsi="Arial" w:cs="Arial"/>
          <w:b/>
          <w:szCs w:val="22"/>
        </w:rPr>
        <w:t xml:space="preserve">Issues </w:t>
      </w:r>
    </w:p>
    <w:p w14:paraId="16D9A011" w14:textId="77777777" w:rsidR="005E0C4C" w:rsidRPr="00C132A6" w:rsidRDefault="005E0C4C" w:rsidP="005E0C4C">
      <w:pPr>
        <w:rPr>
          <w:rFonts w:ascii="Arial" w:hAnsi="Arial" w:cs="Arial"/>
          <w:b/>
          <w:szCs w:val="22"/>
        </w:rPr>
      </w:pPr>
    </w:p>
    <w:p w14:paraId="35DE76CE" w14:textId="77777777" w:rsidR="00B02703" w:rsidRPr="00C132A6" w:rsidRDefault="00B02703" w:rsidP="005E0C4C">
      <w:pPr>
        <w:rPr>
          <w:rFonts w:ascii="Arial" w:hAnsi="Arial" w:cs="Arial"/>
          <w:b/>
          <w:szCs w:val="22"/>
        </w:rPr>
      </w:pPr>
      <w:r w:rsidRPr="00C132A6">
        <w:rPr>
          <w:rFonts w:ascii="Arial" w:hAnsi="Arial" w:cs="Arial"/>
          <w:b/>
          <w:szCs w:val="22"/>
        </w:rPr>
        <w:t xml:space="preserve">The </w:t>
      </w:r>
      <w:r w:rsidR="00D61AB5" w:rsidRPr="00C132A6">
        <w:rPr>
          <w:rFonts w:ascii="Arial" w:hAnsi="Arial" w:cs="Arial"/>
          <w:b/>
          <w:szCs w:val="22"/>
        </w:rPr>
        <w:t>c</w:t>
      </w:r>
      <w:r w:rsidRPr="00C132A6">
        <w:rPr>
          <w:rFonts w:ascii="Arial" w:hAnsi="Arial" w:cs="Arial"/>
          <w:b/>
          <w:szCs w:val="22"/>
        </w:rPr>
        <w:t xml:space="preserve">urrent </w:t>
      </w:r>
      <w:r w:rsidR="00D61AB5" w:rsidRPr="00C132A6">
        <w:rPr>
          <w:rFonts w:ascii="Arial" w:hAnsi="Arial" w:cs="Arial"/>
          <w:b/>
          <w:szCs w:val="22"/>
        </w:rPr>
        <w:t>o</w:t>
      </w:r>
      <w:r w:rsidRPr="00C132A6">
        <w:rPr>
          <w:rFonts w:ascii="Arial" w:hAnsi="Arial" w:cs="Arial"/>
          <w:b/>
          <w:szCs w:val="22"/>
        </w:rPr>
        <w:t xml:space="preserve">ffer </w:t>
      </w:r>
    </w:p>
    <w:p w14:paraId="32809361" w14:textId="77777777" w:rsidR="00157ED9" w:rsidRDefault="00157ED9" w:rsidP="00157ED9">
      <w:pPr>
        <w:pStyle w:val="ListParagraph"/>
        <w:spacing w:before="120"/>
        <w:ind w:left="360"/>
        <w:rPr>
          <w:rFonts w:ascii="Arial" w:hAnsi="Arial" w:cs="Arial"/>
          <w:szCs w:val="22"/>
        </w:rPr>
      </w:pPr>
    </w:p>
    <w:p w14:paraId="09A2C237" w14:textId="77777777" w:rsidR="005E0C4C" w:rsidRDefault="00B02703" w:rsidP="005E0C4C">
      <w:pPr>
        <w:pStyle w:val="ListParagraph"/>
        <w:numPr>
          <w:ilvl w:val="0"/>
          <w:numId w:val="1"/>
        </w:numPr>
        <w:ind w:left="425" w:hanging="425"/>
        <w:rPr>
          <w:rFonts w:ascii="Arial" w:hAnsi="Arial" w:cs="Arial"/>
          <w:szCs w:val="22"/>
        </w:rPr>
      </w:pPr>
      <w:r w:rsidRPr="005E0C4C">
        <w:rPr>
          <w:rFonts w:ascii="Arial" w:hAnsi="Arial" w:cs="Arial"/>
          <w:szCs w:val="22"/>
        </w:rPr>
        <w:t xml:space="preserve">The current </w:t>
      </w:r>
      <w:r w:rsidR="00D61AB5" w:rsidRPr="005E0C4C">
        <w:rPr>
          <w:rFonts w:ascii="Arial" w:hAnsi="Arial" w:cs="Arial"/>
          <w:szCs w:val="22"/>
        </w:rPr>
        <w:t xml:space="preserve">LGA </w:t>
      </w:r>
      <w:r w:rsidRPr="005E0C4C">
        <w:rPr>
          <w:rFonts w:ascii="Arial" w:hAnsi="Arial" w:cs="Arial"/>
          <w:szCs w:val="22"/>
        </w:rPr>
        <w:t>sector</w:t>
      </w:r>
      <w:r w:rsidR="0094113B" w:rsidRPr="005E0C4C">
        <w:rPr>
          <w:rFonts w:ascii="Arial" w:hAnsi="Arial" w:cs="Arial"/>
          <w:szCs w:val="22"/>
        </w:rPr>
        <w:t>-</w:t>
      </w:r>
      <w:r w:rsidRPr="005E0C4C">
        <w:rPr>
          <w:rFonts w:ascii="Arial" w:hAnsi="Arial" w:cs="Arial"/>
          <w:szCs w:val="22"/>
        </w:rPr>
        <w:t xml:space="preserve">led improvement offer as it relates to financial issues has developed over a number of years. The Corporate Peer Challenge </w:t>
      </w:r>
      <w:r w:rsidR="00D61AB5" w:rsidRPr="005E0C4C">
        <w:rPr>
          <w:rFonts w:ascii="Arial" w:hAnsi="Arial" w:cs="Arial"/>
          <w:szCs w:val="22"/>
        </w:rPr>
        <w:t xml:space="preserve">(CPC) </w:t>
      </w:r>
      <w:r w:rsidRPr="005E0C4C">
        <w:rPr>
          <w:rFonts w:ascii="Arial" w:hAnsi="Arial" w:cs="Arial"/>
          <w:szCs w:val="22"/>
        </w:rPr>
        <w:t>methodology reflects financial issues; one of the key guiding questions for each CPC is</w:t>
      </w:r>
      <w:r w:rsidR="00D61AB5" w:rsidRPr="005E0C4C">
        <w:rPr>
          <w:rFonts w:ascii="Arial" w:hAnsi="Arial" w:cs="Arial"/>
          <w:szCs w:val="22"/>
        </w:rPr>
        <w:t>,</w:t>
      </w:r>
      <w:r w:rsidRPr="005E0C4C">
        <w:rPr>
          <w:rFonts w:ascii="Arial" w:hAnsi="Arial" w:cs="Arial"/>
          <w:szCs w:val="22"/>
        </w:rPr>
        <w:t xml:space="preserve"> “Does the council have a financial plan in place to ensure long term viability and is there evidence that it is being implemented successfully?”</w:t>
      </w:r>
      <w:r w:rsidR="00E96674" w:rsidRPr="005E0C4C">
        <w:rPr>
          <w:rFonts w:ascii="Arial" w:hAnsi="Arial" w:cs="Arial"/>
          <w:szCs w:val="22"/>
        </w:rPr>
        <w:t xml:space="preserve">  </w:t>
      </w:r>
    </w:p>
    <w:p w14:paraId="44016084" w14:textId="77777777" w:rsidR="005E0C4C" w:rsidRPr="005E0C4C" w:rsidRDefault="005E0C4C" w:rsidP="005E0C4C">
      <w:pPr>
        <w:pStyle w:val="ListParagraph"/>
        <w:ind w:left="425"/>
        <w:rPr>
          <w:rFonts w:ascii="Arial" w:hAnsi="Arial" w:cs="Arial"/>
          <w:szCs w:val="22"/>
        </w:rPr>
      </w:pPr>
    </w:p>
    <w:p w14:paraId="03E08C10" w14:textId="77777777" w:rsidR="00B02703" w:rsidRPr="00C132A6" w:rsidRDefault="00B02703" w:rsidP="005E0C4C">
      <w:pPr>
        <w:pStyle w:val="ListParagraph"/>
        <w:numPr>
          <w:ilvl w:val="0"/>
          <w:numId w:val="1"/>
        </w:numPr>
        <w:spacing w:before="120"/>
        <w:ind w:left="426" w:hanging="426"/>
        <w:rPr>
          <w:rFonts w:ascii="Arial" w:hAnsi="Arial" w:cs="Arial"/>
          <w:szCs w:val="22"/>
        </w:rPr>
      </w:pPr>
      <w:r w:rsidRPr="00C132A6">
        <w:rPr>
          <w:rFonts w:ascii="Arial" w:hAnsi="Arial" w:cs="Arial"/>
          <w:szCs w:val="22"/>
        </w:rPr>
        <w:t>The current offer also includes</w:t>
      </w:r>
      <w:r w:rsidR="00D61AB5" w:rsidRPr="00C132A6">
        <w:rPr>
          <w:rFonts w:ascii="Arial" w:hAnsi="Arial" w:cs="Arial"/>
          <w:szCs w:val="22"/>
        </w:rPr>
        <w:t>:</w:t>
      </w:r>
      <w:r w:rsidRPr="00C132A6">
        <w:rPr>
          <w:rFonts w:ascii="Arial" w:hAnsi="Arial" w:cs="Arial"/>
          <w:szCs w:val="22"/>
        </w:rPr>
        <w:t xml:space="preserve"> </w:t>
      </w:r>
    </w:p>
    <w:p w14:paraId="5869E8B3" w14:textId="77777777" w:rsidR="00157ED9" w:rsidRDefault="00157ED9" w:rsidP="004E4921">
      <w:pPr>
        <w:spacing w:before="120"/>
        <w:ind w:left="3402" w:hanging="2835"/>
        <w:rPr>
          <w:rFonts w:ascii="Arial" w:hAnsi="Arial" w:cs="Arial"/>
          <w:szCs w:val="22"/>
        </w:rPr>
      </w:pPr>
    </w:p>
    <w:p w14:paraId="7210FF47" w14:textId="77777777" w:rsidR="00B02703" w:rsidRPr="00B02703" w:rsidRDefault="00B02703" w:rsidP="005E0C4C">
      <w:pPr>
        <w:spacing w:before="120"/>
        <w:ind w:left="3119" w:hanging="2693"/>
        <w:rPr>
          <w:rFonts w:ascii="Arial" w:hAnsi="Arial" w:cs="Arial"/>
          <w:szCs w:val="22"/>
        </w:rPr>
      </w:pPr>
      <w:r w:rsidRPr="00B02703">
        <w:rPr>
          <w:rFonts w:ascii="Arial" w:hAnsi="Arial" w:cs="Arial"/>
          <w:szCs w:val="22"/>
        </w:rPr>
        <w:t>Finance Health Check</w:t>
      </w:r>
      <w:r w:rsidRPr="00B02703">
        <w:rPr>
          <w:rFonts w:ascii="Arial" w:hAnsi="Arial" w:cs="Arial"/>
          <w:szCs w:val="22"/>
        </w:rPr>
        <w:tab/>
        <w:t xml:space="preserve">An in-depth technical analysis and assessment of financial management conducted over two days by a qualified associate. </w:t>
      </w:r>
    </w:p>
    <w:p w14:paraId="111E4859" w14:textId="77777777" w:rsidR="00B02703" w:rsidRPr="00B02703" w:rsidRDefault="00B02703" w:rsidP="005E0C4C">
      <w:pPr>
        <w:spacing w:before="120"/>
        <w:ind w:left="3119" w:hanging="2693"/>
        <w:rPr>
          <w:rFonts w:ascii="Arial" w:hAnsi="Arial" w:cs="Arial"/>
          <w:szCs w:val="22"/>
        </w:rPr>
      </w:pPr>
      <w:r w:rsidRPr="00B02703">
        <w:rPr>
          <w:rFonts w:ascii="Arial" w:hAnsi="Arial" w:cs="Arial"/>
          <w:szCs w:val="22"/>
        </w:rPr>
        <w:t xml:space="preserve">Budget Challenge </w:t>
      </w:r>
      <w:r w:rsidRPr="00B02703">
        <w:rPr>
          <w:rFonts w:ascii="Arial" w:hAnsi="Arial" w:cs="Arial"/>
          <w:szCs w:val="22"/>
        </w:rPr>
        <w:tab/>
        <w:t xml:space="preserve">Aimed at leaders and finance leads, a facilitated discussion with a member peer on budget options and issues. </w:t>
      </w:r>
    </w:p>
    <w:p w14:paraId="51CA340E" w14:textId="77777777" w:rsidR="00B02703" w:rsidRDefault="00B02703" w:rsidP="005E0C4C">
      <w:pPr>
        <w:spacing w:before="120"/>
        <w:ind w:left="3119" w:hanging="2693"/>
        <w:rPr>
          <w:rFonts w:ascii="Arial" w:hAnsi="Arial" w:cs="Arial"/>
          <w:szCs w:val="22"/>
        </w:rPr>
      </w:pPr>
      <w:proofErr w:type="gramStart"/>
      <w:r w:rsidRPr="00B02703">
        <w:rPr>
          <w:rFonts w:ascii="Arial" w:hAnsi="Arial" w:cs="Arial"/>
          <w:szCs w:val="22"/>
        </w:rPr>
        <w:t xml:space="preserve">Diagnostics </w:t>
      </w:r>
      <w:r w:rsidRPr="00B02703">
        <w:rPr>
          <w:rFonts w:ascii="Arial" w:hAnsi="Arial" w:cs="Arial"/>
          <w:szCs w:val="22"/>
        </w:rPr>
        <w:tab/>
        <w:t xml:space="preserve">Modelling and analysis of an authority’s financial position, incorporating, </w:t>
      </w:r>
      <w:r w:rsidR="00D61AB5">
        <w:rPr>
          <w:rFonts w:ascii="Arial" w:hAnsi="Arial" w:cs="Arial"/>
          <w:szCs w:val="22"/>
        </w:rPr>
        <w:t>amongst other information</w:t>
      </w:r>
      <w:r w:rsidRPr="00B02703">
        <w:rPr>
          <w:rFonts w:ascii="Arial" w:hAnsi="Arial" w:cs="Arial"/>
          <w:szCs w:val="22"/>
        </w:rPr>
        <w:t xml:space="preserve">, </w:t>
      </w:r>
      <w:r w:rsidR="00D61AB5">
        <w:rPr>
          <w:rFonts w:ascii="Arial" w:hAnsi="Arial" w:cs="Arial"/>
          <w:szCs w:val="22"/>
        </w:rPr>
        <w:t xml:space="preserve">its </w:t>
      </w:r>
      <w:r w:rsidRPr="00B02703">
        <w:rPr>
          <w:rFonts w:ascii="Arial" w:hAnsi="Arial" w:cs="Arial"/>
          <w:szCs w:val="22"/>
        </w:rPr>
        <w:t xml:space="preserve">Future Funding Outlook and </w:t>
      </w:r>
      <w:r w:rsidR="00D61AB5">
        <w:rPr>
          <w:rFonts w:ascii="Arial" w:hAnsi="Arial" w:cs="Arial"/>
          <w:szCs w:val="22"/>
        </w:rPr>
        <w:t xml:space="preserve">LGA </w:t>
      </w:r>
      <w:proofErr w:type="spellStart"/>
      <w:r w:rsidRPr="00B02703">
        <w:rPr>
          <w:rFonts w:ascii="Arial" w:hAnsi="Arial" w:cs="Arial"/>
          <w:szCs w:val="22"/>
        </w:rPr>
        <w:t>spidergram</w:t>
      </w:r>
      <w:proofErr w:type="spellEnd"/>
      <w:r w:rsidRPr="00B02703">
        <w:rPr>
          <w:rFonts w:ascii="Arial" w:hAnsi="Arial" w:cs="Arial"/>
          <w:szCs w:val="22"/>
        </w:rPr>
        <w:t>.</w:t>
      </w:r>
      <w:proofErr w:type="gramEnd"/>
      <w:r w:rsidRPr="00B02703">
        <w:rPr>
          <w:rFonts w:ascii="Arial" w:hAnsi="Arial" w:cs="Arial"/>
          <w:szCs w:val="22"/>
        </w:rPr>
        <w:t xml:space="preserve">  </w:t>
      </w:r>
    </w:p>
    <w:p w14:paraId="553BDFFE" w14:textId="77777777" w:rsidR="005E1877" w:rsidRPr="00B02703" w:rsidRDefault="005E1877" w:rsidP="004E4921">
      <w:pPr>
        <w:spacing w:before="120"/>
        <w:ind w:left="3402" w:hanging="2835"/>
        <w:rPr>
          <w:rFonts w:ascii="Arial" w:hAnsi="Arial" w:cs="Arial"/>
          <w:szCs w:val="22"/>
        </w:rPr>
      </w:pPr>
    </w:p>
    <w:p w14:paraId="750CE41E" w14:textId="77777777" w:rsidR="005E0C4C" w:rsidRDefault="00B02703" w:rsidP="005E0C4C">
      <w:pPr>
        <w:pStyle w:val="ListParagraph"/>
        <w:numPr>
          <w:ilvl w:val="0"/>
          <w:numId w:val="1"/>
        </w:numPr>
        <w:ind w:left="567" w:hanging="567"/>
        <w:rPr>
          <w:rFonts w:ascii="Arial" w:hAnsi="Arial" w:cs="Arial"/>
          <w:szCs w:val="22"/>
        </w:rPr>
      </w:pPr>
      <w:r w:rsidRPr="005E0C4C">
        <w:rPr>
          <w:rFonts w:ascii="Arial" w:hAnsi="Arial" w:cs="Arial"/>
          <w:szCs w:val="22"/>
        </w:rPr>
        <w:lastRenderedPageBreak/>
        <w:t xml:space="preserve">These </w:t>
      </w:r>
      <w:r w:rsidR="00157ED9" w:rsidRPr="005E0C4C">
        <w:rPr>
          <w:rFonts w:ascii="Arial" w:hAnsi="Arial" w:cs="Arial"/>
          <w:szCs w:val="22"/>
        </w:rPr>
        <w:t xml:space="preserve">offers </w:t>
      </w:r>
      <w:r w:rsidRPr="005E0C4C">
        <w:rPr>
          <w:rFonts w:ascii="Arial" w:hAnsi="Arial" w:cs="Arial"/>
          <w:szCs w:val="22"/>
        </w:rPr>
        <w:t xml:space="preserve">have been developed over time, mostly originating </w:t>
      </w:r>
      <w:r w:rsidR="00D61AB5" w:rsidRPr="005E0C4C">
        <w:rPr>
          <w:rFonts w:ascii="Arial" w:hAnsi="Arial" w:cs="Arial"/>
          <w:szCs w:val="22"/>
        </w:rPr>
        <w:t>from</w:t>
      </w:r>
      <w:r w:rsidRPr="005E0C4C">
        <w:rPr>
          <w:rFonts w:ascii="Arial" w:hAnsi="Arial" w:cs="Arial"/>
          <w:szCs w:val="22"/>
        </w:rPr>
        <w:t xml:space="preserve"> a period before austerity. Each of the interventions is designed for a specific </w:t>
      </w:r>
      <w:proofErr w:type="gramStart"/>
      <w:r w:rsidRPr="005E0C4C">
        <w:rPr>
          <w:rFonts w:ascii="Arial" w:hAnsi="Arial" w:cs="Arial"/>
          <w:szCs w:val="22"/>
        </w:rPr>
        <w:t>purpose</w:t>
      </w:r>
      <w:r w:rsidR="00D61AB5" w:rsidRPr="005E0C4C">
        <w:rPr>
          <w:rFonts w:ascii="Arial" w:hAnsi="Arial" w:cs="Arial"/>
          <w:szCs w:val="22"/>
        </w:rPr>
        <w:t>,</w:t>
      </w:r>
      <w:proofErr w:type="gramEnd"/>
      <w:r w:rsidRPr="005E0C4C">
        <w:rPr>
          <w:rFonts w:ascii="Arial" w:hAnsi="Arial" w:cs="Arial"/>
          <w:szCs w:val="22"/>
        </w:rPr>
        <w:t xml:space="preserve"> and to some extent for a specific audience</w:t>
      </w:r>
      <w:r w:rsidR="00D61AB5" w:rsidRPr="005E0C4C">
        <w:rPr>
          <w:rFonts w:ascii="Arial" w:hAnsi="Arial" w:cs="Arial"/>
          <w:szCs w:val="22"/>
        </w:rPr>
        <w:t>,</w:t>
      </w:r>
      <w:r w:rsidRPr="005E0C4C">
        <w:rPr>
          <w:rFonts w:ascii="Arial" w:hAnsi="Arial" w:cs="Arial"/>
          <w:szCs w:val="22"/>
        </w:rPr>
        <w:t xml:space="preserve"> and they do not necessarily operate together in a comprehensive way. </w:t>
      </w:r>
      <w:r w:rsidR="00E96674" w:rsidRPr="005E0C4C">
        <w:rPr>
          <w:rFonts w:ascii="Arial" w:hAnsi="Arial" w:cs="Arial"/>
          <w:szCs w:val="22"/>
        </w:rPr>
        <w:t>Furthermore none of these intervention</w:t>
      </w:r>
      <w:r w:rsidR="00157ED9" w:rsidRPr="005E0C4C">
        <w:rPr>
          <w:rFonts w:ascii="Arial" w:hAnsi="Arial" w:cs="Arial"/>
          <w:szCs w:val="22"/>
        </w:rPr>
        <w:t>s</w:t>
      </w:r>
      <w:r w:rsidR="00E96674" w:rsidRPr="005E0C4C">
        <w:rPr>
          <w:rFonts w:ascii="Arial" w:hAnsi="Arial" w:cs="Arial"/>
          <w:szCs w:val="22"/>
        </w:rPr>
        <w:t xml:space="preserve"> </w:t>
      </w:r>
      <w:r w:rsidR="00D61AB5" w:rsidRPr="005E0C4C">
        <w:rPr>
          <w:rFonts w:ascii="Arial" w:hAnsi="Arial" w:cs="Arial"/>
          <w:szCs w:val="22"/>
        </w:rPr>
        <w:t>are</w:t>
      </w:r>
      <w:r w:rsidR="00E96674" w:rsidRPr="005E0C4C">
        <w:rPr>
          <w:rFonts w:ascii="Arial" w:hAnsi="Arial" w:cs="Arial"/>
          <w:szCs w:val="22"/>
        </w:rPr>
        <w:t xml:space="preserve"> formally tied into the </w:t>
      </w:r>
      <w:r w:rsidR="00D61AB5" w:rsidRPr="005E0C4C">
        <w:rPr>
          <w:rFonts w:ascii="Arial" w:hAnsi="Arial" w:cs="Arial"/>
          <w:szCs w:val="22"/>
        </w:rPr>
        <w:t>CPC</w:t>
      </w:r>
      <w:r w:rsidR="00E96674" w:rsidRPr="005E0C4C">
        <w:rPr>
          <w:rFonts w:ascii="Arial" w:hAnsi="Arial" w:cs="Arial"/>
          <w:szCs w:val="22"/>
        </w:rPr>
        <w:t xml:space="preserve">. </w:t>
      </w:r>
    </w:p>
    <w:p w14:paraId="0A9852BB" w14:textId="77777777" w:rsidR="005E0C4C" w:rsidRPr="005E0C4C" w:rsidRDefault="005E0C4C" w:rsidP="005E0C4C">
      <w:pPr>
        <w:rPr>
          <w:rFonts w:ascii="Arial" w:hAnsi="Arial" w:cs="Arial"/>
          <w:szCs w:val="22"/>
        </w:rPr>
      </w:pPr>
    </w:p>
    <w:p w14:paraId="10AA7EC4" w14:textId="77777777" w:rsidR="00B02703" w:rsidRPr="00C132A6" w:rsidRDefault="00143399" w:rsidP="005E0C4C">
      <w:pPr>
        <w:pStyle w:val="ListParagraph"/>
        <w:numPr>
          <w:ilvl w:val="0"/>
          <w:numId w:val="1"/>
        </w:numPr>
        <w:spacing w:before="120"/>
        <w:ind w:left="567" w:hanging="567"/>
        <w:rPr>
          <w:rFonts w:ascii="Arial" w:hAnsi="Arial" w:cs="Arial"/>
          <w:szCs w:val="22"/>
        </w:rPr>
      </w:pPr>
      <w:r w:rsidRPr="00C132A6">
        <w:rPr>
          <w:rFonts w:ascii="Arial" w:hAnsi="Arial" w:cs="Arial"/>
          <w:szCs w:val="22"/>
        </w:rPr>
        <w:t>L</w:t>
      </w:r>
      <w:r w:rsidR="00B02703" w:rsidRPr="00C132A6">
        <w:rPr>
          <w:rFonts w:ascii="Arial" w:hAnsi="Arial" w:cs="Arial"/>
          <w:szCs w:val="22"/>
        </w:rPr>
        <w:t>ocal authorities now face four major</w:t>
      </w:r>
      <w:r w:rsidRPr="00C132A6">
        <w:rPr>
          <w:rFonts w:ascii="Arial" w:hAnsi="Arial" w:cs="Arial"/>
          <w:szCs w:val="22"/>
        </w:rPr>
        <w:t xml:space="preserve"> financial </w:t>
      </w:r>
      <w:r w:rsidR="00B02703" w:rsidRPr="00C132A6">
        <w:rPr>
          <w:rFonts w:ascii="Arial" w:hAnsi="Arial" w:cs="Arial"/>
          <w:szCs w:val="22"/>
        </w:rPr>
        <w:t>challenges they have never faced before on the same scale</w:t>
      </w:r>
      <w:r w:rsidR="00D61AB5" w:rsidRPr="00C132A6">
        <w:rPr>
          <w:rFonts w:ascii="Arial" w:hAnsi="Arial" w:cs="Arial"/>
          <w:szCs w:val="22"/>
        </w:rPr>
        <w:t>:</w:t>
      </w:r>
      <w:r w:rsidR="00B02703" w:rsidRPr="00C132A6">
        <w:rPr>
          <w:rFonts w:ascii="Arial" w:hAnsi="Arial" w:cs="Arial"/>
          <w:szCs w:val="22"/>
        </w:rPr>
        <w:t xml:space="preserve">  </w:t>
      </w:r>
    </w:p>
    <w:p w14:paraId="77CDECD5" w14:textId="77777777" w:rsidR="007C3C51" w:rsidRDefault="007C3C51" w:rsidP="00B02703">
      <w:pPr>
        <w:spacing w:before="120"/>
        <w:rPr>
          <w:rFonts w:ascii="Arial" w:hAnsi="Arial" w:cs="Arial"/>
          <w:szCs w:val="22"/>
        </w:rPr>
      </w:pPr>
      <w:r>
        <w:rPr>
          <w:rFonts w:ascii="Arial" w:hAnsi="Arial" w:cs="Arial"/>
          <w:szCs w:val="22"/>
        </w:rPr>
        <w:tab/>
      </w:r>
    </w:p>
    <w:tbl>
      <w:tblPr>
        <w:tblStyle w:val="TableGrid"/>
        <w:tblW w:w="0" w:type="auto"/>
        <w:tblInd w:w="817" w:type="dxa"/>
        <w:tblLook w:val="04A0" w:firstRow="1" w:lastRow="0" w:firstColumn="1" w:lastColumn="0" w:noHBand="0" w:noVBand="1"/>
      </w:tblPr>
      <w:tblGrid>
        <w:gridCol w:w="3826"/>
        <w:gridCol w:w="4644"/>
      </w:tblGrid>
      <w:tr w:rsidR="007C3C51" w14:paraId="35178D6A" w14:textId="77777777" w:rsidTr="007C3C51">
        <w:tc>
          <w:tcPr>
            <w:tcW w:w="3826" w:type="dxa"/>
          </w:tcPr>
          <w:p w14:paraId="32039A18" w14:textId="77777777" w:rsidR="007C3C51" w:rsidRPr="007C3C51" w:rsidRDefault="007C3C51" w:rsidP="00B02703">
            <w:pPr>
              <w:spacing w:before="120"/>
              <w:rPr>
                <w:rFonts w:ascii="Arial" w:hAnsi="Arial" w:cs="Arial"/>
                <w:b/>
                <w:szCs w:val="22"/>
              </w:rPr>
            </w:pPr>
            <w:r w:rsidRPr="007C3C51">
              <w:rPr>
                <w:rFonts w:ascii="Arial" w:hAnsi="Arial" w:cs="Arial"/>
                <w:b/>
                <w:szCs w:val="22"/>
              </w:rPr>
              <w:t>Unprecedente</w:t>
            </w:r>
            <w:r>
              <w:rPr>
                <w:rFonts w:ascii="Arial" w:hAnsi="Arial" w:cs="Arial"/>
                <w:b/>
                <w:szCs w:val="22"/>
              </w:rPr>
              <w:t>d reductions in resources and</w:t>
            </w:r>
            <w:r w:rsidRPr="007C3C51">
              <w:rPr>
                <w:rFonts w:ascii="Arial" w:hAnsi="Arial" w:cs="Arial"/>
                <w:b/>
                <w:szCs w:val="22"/>
              </w:rPr>
              <w:t xml:space="preserve"> spending pressure</w:t>
            </w:r>
          </w:p>
        </w:tc>
        <w:tc>
          <w:tcPr>
            <w:tcW w:w="4644" w:type="dxa"/>
          </w:tcPr>
          <w:p w14:paraId="4F3B6827" w14:textId="77777777" w:rsidR="007C3C51" w:rsidRDefault="007C3C51" w:rsidP="0095048F">
            <w:pPr>
              <w:spacing w:before="120"/>
              <w:rPr>
                <w:rFonts w:ascii="Arial" w:hAnsi="Arial" w:cs="Arial"/>
                <w:szCs w:val="22"/>
              </w:rPr>
            </w:pPr>
            <w:r w:rsidRPr="007C3C51">
              <w:rPr>
                <w:rFonts w:ascii="Arial" w:hAnsi="Arial" w:cs="Arial"/>
                <w:szCs w:val="22"/>
              </w:rPr>
              <w:t xml:space="preserve">Approaches to budgeting designed for incremental, annual change are now inadequate. New approaches need to take a long term view and focus on the financial sustainability of the </w:t>
            </w:r>
            <w:r w:rsidR="00D61AB5">
              <w:rPr>
                <w:rFonts w:ascii="Arial" w:hAnsi="Arial" w:cs="Arial"/>
                <w:szCs w:val="22"/>
              </w:rPr>
              <w:t>c</w:t>
            </w:r>
            <w:r w:rsidRPr="007C3C51">
              <w:rPr>
                <w:rFonts w:ascii="Arial" w:hAnsi="Arial" w:cs="Arial"/>
                <w:szCs w:val="22"/>
              </w:rPr>
              <w:t>ouncil and its place.</w:t>
            </w:r>
          </w:p>
        </w:tc>
      </w:tr>
      <w:tr w:rsidR="007C3C51" w14:paraId="34CF5228" w14:textId="77777777" w:rsidTr="00166702">
        <w:tc>
          <w:tcPr>
            <w:tcW w:w="3826" w:type="dxa"/>
          </w:tcPr>
          <w:p w14:paraId="6398EEE7" w14:textId="77777777" w:rsidR="007C3C51" w:rsidRPr="007C3C51" w:rsidRDefault="007C3C51" w:rsidP="0095048F">
            <w:pPr>
              <w:spacing w:before="120"/>
              <w:rPr>
                <w:rFonts w:ascii="Arial" w:hAnsi="Arial" w:cs="Arial"/>
                <w:b/>
                <w:szCs w:val="22"/>
              </w:rPr>
            </w:pPr>
            <w:r w:rsidRPr="007C3C51">
              <w:rPr>
                <w:rFonts w:ascii="Arial" w:hAnsi="Arial" w:cs="Arial"/>
                <w:b/>
                <w:szCs w:val="22"/>
              </w:rPr>
              <w:t>Grant system changes</w:t>
            </w:r>
            <w:r w:rsidR="00D61AB5">
              <w:rPr>
                <w:rFonts w:ascii="Arial" w:hAnsi="Arial" w:cs="Arial"/>
                <w:b/>
                <w:szCs w:val="22"/>
              </w:rPr>
              <w:t xml:space="preserve"> </w:t>
            </w:r>
            <w:r w:rsidRPr="007C3C51">
              <w:rPr>
                <w:rFonts w:ascii="Arial" w:hAnsi="Arial" w:cs="Arial"/>
                <w:b/>
                <w:szCs w:val="22"/>
              </w:rPr>
              <w:t>-</w:t>
            </w:r>
            <w:r w:rsidR="00D61AB5">
              <w:rPr>
                <w:rFonts w:ascii="Arial" w:hAnsi="Arial" w:cs="Arial"/>
                <w:b/>
                <w:szCs w:val="22"/>
              </w:rPr>
              <w:t xml:space="preserve"> </w:t>
            </w:r>
            <w:r w:rsidRPr="007C3C51">
              <w:rPr>
                <w:rFonts w:ascii="Arial" w:hAnsi="Arial" w:cs="Arial"/>
                <w:b/>
                <w:szCs w:val="22"/>
              </w:rPr>
              <w:t>incentives replaci</w:t>
            </w:r>
            <w:r>
              <w:rPr>
                <w:rFonts w:ascii="Arial" w:hAnsi="Arial" w:cs="Arial"/>
                <w:b/>
                <w:szCs w:val="22"/>
              </w:rPr>
              <w:t xml:space="preserve">ng distribution based on needs </w:t>
            </w:r>
          </w:p>
        </w:tc>
        <w:tc>
          <w:tcPr>
            <w:tcW w:w="4644" w:type="dxa"/>
          </w:tcPr>
          <w:p w14:paraId="7D11F41F" w14:textId="77777777" w:rsidR="007C3C51" w:rsidRDefault="007C3C51" w:rsidP="0095048F">
            <w:pPr>
              <w:spacing w:before="120"/>
              <w:rPr>
                <w:rFonts w:ascii="Arial" w:hAnsi="Arial" w:cs="Arial"/>
                <w:szCs w:val="22"/>
              </w:rPr>
            </w:pPr>
            <w:r w:rsidRPr="007C3C51">
              <w:rPr>
                <w:rFonts w:ascii="Arial" w:hAnsi="Arial" w:cs="Arial"/>
                <w:szCs w:val="22"/>
              </w:rPr>
              <w:t>The distribution</w:t>
            </w:r>
            <w:r w:rsidR="005E1877">
              <w:rPr>
                <w:rFonts w:ascii="Arial" w:hAnsi="Arial" w:cs="Arial"/>
                <w:szCs w:val="22"/>
              </w:rPr>
              <w:t xml:space="preserve"> of any additional funding to </w:t>
            </w:r>
            <w:r w:rsidR="00D61AB5">
              <w:rPr>
                <w:rFonts w:ascii="Arial" w:hAnsi="Arial" w:cs="Arial"/>
                <w:szCs w:val="22"/>
              </w:rPr>
              <w:t>c</w:t>
            </w:r>
            <w:r w:rsidR="005E1877">
              <w:rPr>
                <w:rFonts w:ascii="Arial" w:hAnsi="Arial" w:cs="Arial"/>
                <w:szCs w:val="22"/>
              </w:rPr>
              <w:t xml:space="preserve">ouncils </w:t>
            </w:r>
            <w:r w:rsidRPr="007C3C51">
              <w:rPr>
                <w:rFonts w:ascii="Arial" w:hAnsi="Arial" w:cs="Arial"/>
                <w:szCs w:val="22"/>
              </w:rPr>
              <w:t xml:space="preserve">is now based on </w:t>
            </w:r>
            <w:r w:rsidR="005E1877">
              <w:rPr>
                <w:rFonts w:ascii="Arial" w:hAnsi="Arial" w:cs="Arial"/>
                <w:szCs w:val="22"/>
              </w:rPr>
              <w:t>the building of new homes and business premises</w:t>
            </w:r>
            <w:r w:rsidRPr="007C3C51">
              <w:rPr>
                <w:rFonts w:ascii="Arial" w:hAnsi="Arial" w:cs="Arial"/>
                <w:szCs w:val="22"/>
              </w:rPr>
              <w:t xml:space="preserve">. Grants based on </w:t>
            </w:r>
            <w:proofErr w:type="spellStart"/>
            <w:r w:rsidRPr="007C3C51">
              <w:rPr>
                <w:rFonts w:ascii="Arial" w:hAnsi="Arial" w:cs="Arial"/>
                <w:szCs w:val="22"/>
              </w:rPr>
              <w:t>incentivisation</w:t>
            </w:r>
            <w:proofErr w:type="spellEnd"/>
            <w:r w:rsidRPr="007C3C51">
              <w:rPr>
                <w:rFonts w:ascii="Arial" w:hAnsi="Arial" w:cs="Arial"/>
                <w:szCs w:val="22"/>
              </w:rPr>
              <w:t xml:space="preserve"> call for solutions that focus on the local economy’s capacity to sustain investment in</w:t>
            </w:r>
            <w:r>
              <w:t xml:space="preserve"> </w:t>
            </w:r>
            <w:r w:rsidRPr="007C3C51">
              <w:rPr>
                <w:rFonts w:ascii="Arial" w:hAnsi="Arial" w:cs="Arial"/>
                <w:szCs w:val="22"/>
              </w:rPr>
              <w:t xml:space="preserve">public services, and vice versa.  </w:t>
            </w:r>
          </w:p>
        </w:tc>
      </w:tr>
      <w:tr w:rsidR="007C3C51" w14:paraId="5D8E6456" w14:textId="77777777" w:rsidTr="007C3C51">
        <w:tc>
          <w:tcPr>
            <w:tcW w:w="3826" w:type="dxa"/>
          </w:tcPr>
          <w:p w14:paraId="108F9CFB" w14:textId="77777777" w:rsidR="007C3C51" w:rsidRPr="007C3C51" w:rsidRDefault="007C3C51" w:rsidP="0095048F">
            <w:pPr>
              <w:spacing w:before="120"/>
              <w:rPr>
                <w:rFonts w:ascii="Arial" w:hAnsi="Arial" w:cs="Arial"/>
                <w:b/>
                <w:szCs w:val="22"/>
              </w:rPr>
            </w:pPr>
            <w:r w:rsidRPr="007C3C51">
              <w:rPr>
                <w:rFonts w:ascii="Arial" w:hAnsi="Arial" w:cs="Arial"/>
                <w:b/>
                <w:szCs w:val="22"/>
              </w:rPr>
              <w:t xml:space="preserve">Service transformation/new models of working </w:t>
            </w:r>
            <w:r w:rsidRPr="007C3C51">
              <w:rPr>
                <w:rFonts w:ascii="Arial" w:hAnsi="Arial" w:cs="Arial"/>
                <w:b/>
                <w:szCs w:val="22"/>
              </w:rPr>
              <w:tab/>
              <w:t xml:space="preserve"> </w:t>
            </w:r>
          </w:p>
        </w:tc>
        <w:tc>
          <w:tcPr>
            <w:tcW w:w="4644" w:type="dxa"/>
          </w:tcPr>
          <w:p w14:paraId="7085F17E" w14:textId="77777777" w:rsidR="007C3C51" w:rsidRDefault="007C3C51" w:rsidP="005E1877">
            <w:pPr>
              <w:spacing w:before="120"/>
              <w:rPr>
                <w:rFonts w:ascii="Arial" w:hAnsi="Arial" w:cs="Arial"/>
                <w:szCs w:val="22"/>
              </w:rPr>
            </w:pPr>
            <w:r w:rsidRPr="007C3C51">
              <w:rPr>
                <w:rFonts w:ascii="Arial" w:hAnsi="Arial" w:cs="Arial"/>
                <w:szCs w:val="22"/>
              </w:rPr>
              <w:t xml:space="preserve">Pressure on resources </w:t>
            </w:r>
            <w:r w:rsidR="005E1877">
              <w:rPr>
                <w:rFonts w:ascii="Arial" w:hAnsi="Arial" w:cs="Arial"/>
                <w:szCs w:val="22"/>
              </w:rPr>
              <w:t xml:space="preserve">and the change in the distribution system </w:t>
            </w:r>
            <w:r w:rsidRPr="007C3C51">
              <w:rPr>
                <w:rFonts w:ascii="Arial" w:hAnsi="Arial" w:cs="Arial"/>
                <w:szCs w:val="22"/>
              </w:rPr>
              <w:t>drive</w:t>
            </w:r>
            <w:r w:rsidR="005E1877">
              <w:rPr>
                <w:rFonts w:ascii="Arial" w:hAnsi="Arial" w:cs="Arial"/>
                <w:szCs w:val="22"/>
              </w:rPr>
              <w:t>s</w:t>
            </w:r>
            <w:r w:rsidRPr="007C3C51">
              <w:rPr>
                <w:rFonts w:ascii="Arial" w:hAnsi="Arial" w:cs="Arial"/>
                <w:szCs w:val="22"/>
              </w:rPr>
              <w:t xml:space="preserve"> new models for delivering public services. Authorities need to </w:t>
            </w:r>
            <w:r w:rsidR="005E1877">
              <w:rPr>
                <w:rFonts w:ascii="Arial" w:hAnsi="Arial" w:cs="Arial"/>
                <w:szCs w:val="22"/>
              </w:rPr>
              <w:t>ensure</w:t>
            </w:r>
            <w:r w:rsidRPr="007C3C51">
              <w:rPr>
                <w:rFonts w:ascii="Arial" w:hAnsi="Arial" w:cs="Arial"/>
                <w:szCs w:val="22"/>
              </w:rPr>
              <w:t xml:space="preserve"> there is the right level of financial input to business cases and project plans and systems for driving out the financial benefits of transformation.  </w:t>
            </w:r>
          </w:p>
        </w:tc>
      </w:tr>
      <w:tr w:rsidR="007C3C51" w14:paraId="3AA8A395" w14:textId="77777777" w:rsidTr="007C3C51">
        <w:tc>
          <w:tcPr>
            <w:tcW w:w="3826" w:type="dxa"/>
          </w:tcPr>
          <w:p w14:paraId="3AAC10EF" w14:textId="77777777" w:rsidR="007C3C51" w:rsidRPr="007C3C51" w:rsidRDefault="007C3C51" w:rsidP="00166702">
            <w:pPr>
              <w:spacing w:before="120"/>
              <w:rPr>
                <w:rFonts w:ascii="Arial" w:hAnsi="Arial" w:cs="Arial"/>
                <w:b/>
                <w:szCs w:val="22"/>
              </w:rPr>
            </w:pPr>
            <w:r w:rsidRPr="007C3C51">
              <w:rPr>
                <w:rFonts w:ascii="Arial" w:hAnsi="Arial" w:cs="Arial"/>
                <w:b/>
                <w:szCs w:val="22"/>
              </w:rPr>
              <w:t>Cross organi</w:t>
            </w:r>
            <w:r w:rsidR="00D61AB5">
              <w:rPr>
                <w:rFonts w:ascii="Arial" w:hAnsi="Arial" w:cs="Arial"/>
                <w:b/>
                <w:szCs w:val="22"/>
              </w:rPr>
              <w:t>s</w:t>
            </w:r>
            <w:r w:rsidRPr="007C3C51">
              <w:rPr>
                <w:rFonts w:ascii="Arial" w:hAnsi="Arial" w:cs="Arial"/>
                <w:b/>
                <w:szCs w:val="22"/>
              </w:rPr>
              <w:t>ational/pan-</w:t>
            </w:r>
            <w:proofErr w:type="spellStart"/>
            <w:r w:rsidRPr="007C3C51">
              <w:rPr>
                <w:rFonts w:ascii="Arial" w:hAnsi="Arial" w:cs="Arial"/>
                <w:b/>
                <w:szCs w:val="22"/>
              </w:rPr>
              <w:t>sectoral</w:t>
            </w:r>
            <w:proofErr w:type="spellEnd"/>
            <w:r w:rsidR="00D61AB5">
              <w:rPr>
                <w:rFonts w:ascii="Arial" w:hAnsi="Arial" w:cs="Arial"/>
                <w:b/>
                <w:szCs w:val="22"/>
              </w:rPr>
              <w:t xml:space="preserve"> </w:t>
            </w:r>
            <w:r w:rsidRPr="007C3C51">
              <w:rPr>
                <w:rFonts w:ascii="Arial" w:hAnsi="Arial" w:cs="Arial"/>
                <w:b/>
                <w:szCs w:val="22"/>
              </w:rPr>
              <w:t>working</w:t>
            </w:r>
          </w:p>
        </w:tc>
        <w:tc>
          <w:tcPr>
            <w:tcW w:w="4644" w:type="dxa"/>
          </w:tcPr>
          <w:p w14:paraId="7612648E" w14:textId="77777777" w:rsidR="007C3C51" w:rsidRDefault="007C3C51" w:rsidP="0095048F">
            <w:pPr>
              <w:spacing w:before="120"/>
              <w:rPr>
                <w:rFonts w:ascii="Arial" w:hAnsi="Arial" w:cs="Arial"/>
                <w:szCs w:val="22"/>
              </w:rPr>
            </w:pPr>
            <w:r w:rsidRPr="007C3C51">
              <w:rPr>
                <w:rFonts w:ascii="Arial" w:hAnsi="Arial" w:cs="Arial"/>
                <w:szCs w:val="22"/>
              </w:rPr>
              <w:t xml:space="preserve">Traditional approaches to governance and stewardship and the management of risk are focused on the </w:t>
            </w:r>
            <w:r w:rsidR="00D61AB5">
              <w:rPr>
                <w:rFonts w:ascii="Arial" w:hAnsi="Arial" w:cs="Arial"/>
                <w:szCs w:val="22"/>
              </w:rPr>
              <w:t>council</w:t>
            </w:r>
            <w:r w:rsidRPr="007C3C51">
              <w:rPr>
                <w:rFonts w:ascii="Arial" w:hAnsi="Arial" w:cs="Arial"/>
                <w:szCs w:val="22"/>
              </w:rPr>
              <w:t xml:space="preserve">’s internal workings.  Authorities need to devise new ways of providing accountability in an environment where the </w:t>
            </w:r>
            <w:r w:rsidR="00D61AB5">
              <w:rPr>
                <w:rFonts w:ascii="Arial" w:hAnsi="Arial" w:cs="Arial"/>
                <w:szCs w:val="22"/>
              </w:rPr>
              <w:t>council</w:t>
            </w:r>
            <w:r w:rsidRPr="007C3C51">
              <w:rPr>
                <w:rFonts w:ascii="Arial" w:hAnsi="Arial" w:cs="Arial"/>
                <w:szCs w:val="22"/>
              </w:rPr>
              <w:t xml:space="preserve"> no longer controls all the money or makes all the day to day decisions.</w:t>
            </w:r>
          </w:p>
        </w:tc>
      </w:tr>
    </w:tbl>
    <w:p w14:paraId="729858AD" w14:textId="77777777" w:rsidR="00B02703" w:rsidRPr="00B02703" w:rsidRDefault="00B02703" w:rsidP="00B02703">
      <w:pPr>
        <w:spacing w:before="120"/>
        <w:rPr>
          <w:rFonts w:ascii="Arial" w:hAnsi="Arial" w:cs="Arial"/>
          <w:szCs w:val="22"/>
        </w:rPr>
      </w:pPr>
    </w:p>
    <w:p w14:paraId="598EE4F9" w14:textId="77777777" w:rsidR="00B02703" w:rsidRDefault="00B02703" w:rsidP="005E0C4C">
      <w:pPr>
        <w:pStyle w:val="ListParagraph"/>
        <w:numPr>
          <w:ilvl w:val="0"/>
          <w:numId w:val="1"/>
        </w:numPr>
        <w:spacing w:before="120"/>
        <w:ind w:left="426" w:hanging="426"/>
        <w:rPr>
          <w:rFonts w:ascii="Arial" w:hAnsi="Arial" w:cs="Arial"/>
          <w:szCs w:val="22"/>
        </w:rPr>
      </w:pPr>
      <w:r w:rsidRPr="00C132A6">
        <w:rPr>
          <w:rFonts w:ascii="Arial" w:hAnsi="Arial" w:cs="Arial"/>
          <w:szCs w:val="22"/>
        </w:rPr>
        <w:t xml:space="preserve">All local authorities are affected by these </w:t>
      </w:r>
      <w:r w:rsidR="000A26F9" w:rsidRPr="00C132A6">
        <w:rPr>
          <w:rFonts w:ascii="Arial" w:hAnsi="Arial" w:cs="Arial"/>
          <w:szCs w:val="22"/>
        </w:rPr>
        <w:t xml:space="preserve">changes </w:t>
      </w:r>
      <w:r w:rsidRPr="00C132A6">
        <w:rPr>
          <w:rFonts w:ascii="Arial" w:hAnsi="Arial" w:cs="Arial"/>
          <w:szCs w:val="22"/>
        </w:rPr>
        <w:t xml:space="preserve">but they are affected in different ways. Relatively grant dependent authorities, especially those with upper tier responsibilities, </w:t>
      </w:r>
      <w:proofErr w:type="gramStart"/>
      <w:r w:rsidRPr="00C132A6">
        <w:rPr>
          <w:rFonts w:ascii="Arial" w:hAnsi="Arial" w:cs="Arial"/>
          <w:szCs w:val="22"/>
        </w:rPr>
        <w:t>are having</w:t>
      </w:r>
      <w:proofErr w:type="gramEnd"/>
      <w:r w:rsidRPr="00C132A6">
        <w:rPr>
          <w:rFonts w:ascii="Arial" w:hAnsi="Arial" w:cs="Arial"/>
          <w:szCs w:val="22"/>
        </w:rPr>
        <w:t xml:space="preserve"> to deal with a rapid decline in government grant income relative to spending pressures. </w:t>
      </w:r>
      <w:r w:rsidR="00260C91" w:rsidRPr="00C132A6">
        <w:rPr>
          <w:rFonts w:ascii="Arial" w:hAnsi="Arial" w:cs="Arial"/>
          <w:szCs w:val="22"/>
        </w:rPr>
        <w:t xml:space="preserve">Other </w:t>
      </w:r>
      <w:r w:rsidRPr="00C132A6">
        <w:rPr>
          <w:rFonts w:ascii="Arial" w:hAnsi="Arial" w:cs="Arial"/>
          <w:szCs w:val="22"/>
        </w:rPr>
        <w:t xml:space="preserve">authorities may not be affected by grant cuts to the same degree but do not necessarily have the capacity </w:t>
      </w:r>
      <w:r w:rsidR="00260C91" w:rsidRPr="00C132A6">
        <w:rPr>
          <w:rFonts w:ascii="Arial" w:hAnsi="Arial" w:cs="Arial"/>
          <w:szCs w:val="22"/>
        </w:rPr>
        <w:t xml:space="preserve">readily </w:t>
      </w:r>
      <w:r w:rsidRPr="00C132A6">
        <w:rPr>
          <w:rFonts w:ascii="Arial" w:hAnsi="Arial" w:cs="Arial"/>
          <w:szCs w:val="22"/>
        </w:rPr>
        <w:t xml:space="preserve">to undertake </w:t>
      </w:r>
      <w:r w:rsidR="00260C91" w:rsidRPr="00C132A6">
        <w:rPr>
          <w:rFonts w:ascii="Arial" w:hAnsi="Arial" w:cs="Arial"/>
          <w:szCs w:val="22"/>
        </w:rPr>
        <w:t>major transformational change</w:t>
      </w:r>
      <w:r w:rsidRPr="00C132A6">
        <w:rPr>
          <w:rFonts w:ascii="Arial" w:hAnsi="Arial" w:cs="Arial"/>
          <w:szCs w:val="22"/>
        </w:rPr>
        <w:t xml:space="preserve">. </w:t>
      </w:r>
      <w:r w:rsidR="000A26F9" w:rsidRPr="00C132A6">
        <w:rPr>
          <w:rFonts w:ascii="Arial" w:hAnsi="Arial" w:cs="Arial"/>
          <w:szCs w:val="22"/>
        </w:rPr>
        <w:t xml:space="preserve">Authorities benefiting from incentive-based funding are not </w:t>
      </w:r>
      <w:r w:rsidRPr="00C132A6">
        <w:rPr>
          <w:rFonts w:ascii="Arial" w:hAnsi="Arial" w:cs="Arial"/>
          <w:szCs w:val="22"/>
        </w:rPr>
        <w:t xml:space="preserve"> </w:t>
      </w:r>
      <w:r w:rsidR="000A26F9" w:rsidRPr="00C132A6">
        <w:rPr>
          <w:rFonts w:ascii="Arial" w:hAnsi="Arial" w:cs="Arial"/>
          <w:szCs w:val="22"/>
        </w:rPr>
        <w:t xml:space="preserve"> guaranteed that funding in the longer term. Each authority</w:t>
      </w:r>
      <w:r w:rsidRPr="00C132A6">
        <w:rPr>
          <w:rFonts w:ascii="Arial" w:hAnsi="Arial" w:cs="Arial"/>
          <w:szCs w:val="22"/>
        </w:rPr>
        <w:t xml:space="preserve"> </w:t>
      </w:r>
      <w:r w:rsidR="000A26F9" w:rsidRPr="00C132A6">
        <w:rPr>
          <w:rFonts w:ascii="Arial" w:hAnsi="Arial" w:cs="Arial"/>
          <w:szCs w:val="22"/>
        </w:rPr>
        <w:t>needs to choose</w:t>
      </w:r>
      <w:r w:rsidRPr="00C132A6">
        <w:rPr>
          <w:rFonts w:ascii="Arial" w:hAnsi="Arial" w:cs="Arial"/>
          <w:szCs w:val="22"/>
        </w:rPr>
        <w:t xml:space="preserve"> </w:t>
      </w:r>
      <w:r w:rsidR="000A26F9" w:rsidRPr="00C132A6">
        <w:rPr>
          <w:rFonts w:ascii="Arial" w:hAnsi="Arial" w:cs="Arial"/>
          <w:szCs w:val="22"/>
        </w:rPr>
        <w:t>a strategy</w:t>
      </w:r>
      <w:r w:rsidRPr="00C132A6">
        <w:rPr>
          <w:rFonts w:ascii="Arial" w:hAnsi="Arial" w:cs="Arial"/>
          <w:szCs w:val="22"/>
        </w:rPr>
        <w:t xml:space="preserve"> for future financial sustainability based on the needs and characteristics of their place and directed by their local policies. </w:t>
      </w:r>
    </w:p>
    <w:p w14:paraId="59F31586" w14:textId="77777777" w:rsidR="005E0C4C" w:rsidRPr="00C132A6" w:rsidRDefault="005E0C4C" w:rsidP="005E0C4C">
      <w:pPr>
        <w:pStyle w:val="ListParagraph"/>
        <w:spacing w:before="120"/>
        <w:ind w:left="426"/>
        <w:rPr>
          <w:rFonts w:ascii="Arial" w:hAnsi="Arial" w:cs="Arial"/>
          <w:szCs w:val="22"/>
        </w:rPr>
      </w:pPr>
    </w:p>
    <w:p w14:paraId="5D8D9330" w14:textId="77777777" w:rsidR="00B02703" w:rsidRPr="00B02703" w:rsidRDefault="00B02703" w:rsidP="00B02703">
      <w:pPr>
        <w:spacing w:before="120"/>
        <w:rPr>
          <w:rFonts w:ascii="Arial" w:hAnsi="Arial" w:cs="Arial"/>
          <w:szCs w:val="22"/>
        </w:rPr>
      </w:pPr>
    </w:p>
    <w:p w14:paraId="1B548CA7" w14:textId="77777777" w:rsidR="005E0C4C" w:rsidRDefault="00B02703" w:rsidP="005E0C4C">
      <w:pPr>
        <w:rPr>
          <w:rFonts w:ascii="Arial" w:hAnsi="Arial" w:cs="Arial"/>
          <w:b/>
          <w:szCs w:val="22"/>
        </w:rPr>
      </w:pPr>
      <w:r w:rsidRPr="00E37E8D">
        <w:rPr>
          <w:rFonts w:ascii="Arial" w:hAnsi="Arial" w:cs="Arial"/>
          <w:b/>
          <w:szCs w:val="22"/>
        </w:rPr>
        <w:lastRenderedPageBreak/>
        <w:t xml:space="preserve">Impact on </w:t>
      </w:r>
      <w:r w:rsidR="00D61AB5">
        <w:rPr>
          <w:rFonts w:ascii="Arial" w:hAnsi="Arial" w:cs="Arial"/>
          <w:b/>
          <w:szCs w:val="22"/>
        </w:rPr>
        <w:t>s</w:t>
      </w:r>
      <w:r w:rsidRPr="00E37E8D">
        <w:rPr>
          <w:rFonts w:ascii="Arial" w:hAnsi="Arial" w:cs="Arial"/>
          <w:b/>
          <w:szCs w:val="22"/>
        </w:rPr>
        <w:t>ector</w:t>
      </w:r>
      <w:r w:rsidR="0094113B">
        <w:rPr>
          <w:rFonts w:ascii="Arial" w:hAnsi="Arial" w:cs="Arial"/>
          <w:b/>
          <w:szCs w:val="22"/>
        </w:rPr>
        <w:t>-</w:t>
      </w:r>
      <w:r w:rsidR="00D61AB5">
        <w:rPr>
          <w:rFonts w:ascii="Arial" w:hAnsi="Arial" w:cs="Arial"/>
          <w:b/>
          <w:szCs w:val="22"/>
        </w:rPr>
        <w:t>l</w:t>
      </w:r>
      <w:r w:rsidRPr="00E37E8D">
        <w:rPr>
          <w:rFonts w:ascii="Arial" w:hAnsi="Arial" w:cs="Arial"/>
          <w:b/>
          <w:szCs w:val="22"/>
        </w:rPr>
        <w:t xml:space="preserve">ed </w:t>
      </w:r>
      <w:r w:rsidR="00D61AB5">
        <w:rPr>
          <w:rFonts w:ascii="Arial" w:hAnsi="Arial" w:cs="Arial"/>
          <w:b/>
          <w:szCs w:val="22"/>
        </w:rPr>
        <w:t>i</w:t>
      </w:r>
      <w:r w:rsidRPr="00E37E8D">
        <w:rPr>
          <w:rFonts w:ascii="Arial" w:hAnsi="Arial" w:cs="Arial"/>
          <w:b/>
          <w:szCs w:val="22"/>
        </w:rPr>
        <w:t xml:space="preserve">mprovement </w:t>
      </w:r>
    </w:p>
    <w:p w14:paraId="15A4B1F2" w14:textId="77777777" w:rsidR="005E0C4C" w:rsidRPr="005E0C4C" w:rsidRDefault="005E0C4C" w:rsidP="005E0C4C">
      <w:pPr>
        <w:rPr>
          <w:rFonts w:ascii="Arial" w:hAnsi="Arial" w:cs="Arial"/>
          <w:b/>
          <w:szCs w:val="22"/>
        </w:rPr>
      </w:pPr>
    </w:p>
    <w:p w14:paraId="6A4B4B22" w14:textId="77777777" w:rsidR="00B02703" w:rsidRPr="00C132A6" w:rsidRDefault="00B02703" w:rsidP="00524A9C">
      <w:pPr>
        <w:pStyle w:val="ListParagraph"/>
        <w:numPr>
          <w:ilvl w:val="0"/>
          <w:numId w:val="1"/>
        </w:numPr>
        <w:spacing w:before="120"/>
        <w:rPr>
          <w:rFonts w:ascii="Arial" w:hAnsi="Arial" w:cs="Arial"/>
          <w:szCs w:val="22"/>
        </w:rPr>
      </w:pPr>
      <w:r w:rsidRPr="00C132A6">
        <w:rPr>
          <w:rFonts w:ascii="Arial" w:hAnsi="Arial" w:cs="Arial"/>
          <w:szCs w:val="22"/>
        </w:rPr>
        <w:t xml:space="preserve">All of this argues for changes in the </w:t>
      </w:r>
      <w:r w:rsidR="00812567" w:rsidRPr="00C132A6">
        <w:rPr>
          <w:rFonts w:ascii="Arial" w:hAnsi="Arial" w:cs="Arial"/>
          <w:szCs w:val="22"/>
        </w:rPr>
        <w:t>sector-led improvement</w:t>
      </w:r>
      <w:r w:rsidRPr="00C132A6">
        <w:rPr>
          <w:rFonts w:ascii="Arial" w:hAnsi="Arial" w:cs="Arial"/>
          <w:szCs w:val="22"/>
        </w:rPr>
        <w:t xml:space="preserve"> finance offer</w:t>
      </w:r>
      <w:r w:rsidR="00812567" w:rsidRPr="00C132A6">
        <w:rPr>
          <w:rFonts w:ascii="Arial" w:hAnsi="Arial" w:cs="Arial"/>
          <w:szCs w:val="22"/>
        </w:rPr>
        <w:t>,</w:t>
      </w:r>
      <w:r w:rsidRPr="00C132A6">
        <w:rPr>
          <w:rFonts w:ascii="Arial" w:hAnsi="Arial" w:cs="Arial"/>
          <w:szCs w:val="22"/>
        </w:rPr>
        <w:t xml:space="preserve"> which</w:t>
      </w:r>
      <w:r w:rsidR="00812567" w:rsidRPr="00C132A6">
        <w:rPr>
          <w:rFonts w:ascii="Arial" w:hAnsi="Arial" w:cs="Arial"/>
          <w:szCs w:val="22"/>
        </w:rPr>
        <w:t>:</w:t>
      </w:r>
      <w:r w:rsidRPr="00C132A6">
        <w:rPr>
          <w:rFonts w:ascii="Arial" w:hAnsi="Arial" w:cs="Arial"/>
          <w:szCs w:val="22"/>
        </w:rPr>
        <w:t xml:space="preserve"> </w:t>
      </w:r>
    </w:p>
    <w:p w14:paraId="658E365C" w14:textId="77777777" w:rsidR="00B02703" w:rsidRPr="00B02703" w:rsidRDefault="00B02703" w:rsidP="00B02703">
      <w:pPr>
        <w:spacing w:before="120"/>
        <w:rPr>
          <w:rFonts w:ascii="Arial" w:hAnsi="Arial" w:cs="Arial"/>
          <w:szCs w:val="22"/>
        </w:rPr>
      </w:pPr>
    </w:p>
    <w:p w14:paraId="1BC84D8D" w14:textId="77777777" w:rsidR="00B02703" w:rsidRPr="00C132A6" w:rsidRDefault="00812567" w:rsidP="005E0C4C">
      <w:pPr>
        <w:pStyle w:val="ListParagraph"/>
        <w:numPr>
          <w:ilvl w:val="1"/>
          <w:numId w:val="2"/>
        </w:numPr>
        <w:tabs>
          <w:tab w:val="left" w:pos="1134"/>
        </w:tabs>
        <w:ind w:left="1134" w:hanging="425"/>
        <w:rPr>
          <w:rFonts w:ascii="Arial" w:hAnsi="Arial" w:cs="Arial"/>
          <w:szCs w:val="22"/>
        </w:rPr>
      </w:pPr>
      <w:r w:rsidRPr="00C132A6">
        <w:rPr>
          <w:rFonts w:ascii="Arial" w:hAnsi="Arial" w:cs="Arial"/>
          <w:szCs w:val="22"/>
        </w:rPr>
        <w:t>e</w:t>
      </w:r>
      <w:r w:rsidR="00B02703" w:rsidRPr="00C132A6">
        <w:rPr>
          <w:rFonts w:ascii="Arial" w:hAnsi="Arial" w:cs="Arial"/>
          <w:szCs w:val="22"/>
        </w:rPr>
        <w:t>nables it to be deployed flexibly in different scenarios</w:t>
      </w:r>
      <w:r w:rsidRPr="00C132A6">
        <w:rPr>
          <w:rFonts w:ascii="Arial" w:hAnsi="Arial" w:cs="Arial"/>
          <w:szCs w:val="22"/>
        </w:rPr>
        <w:t xml:space="preserve"> </w:t>
      </w:r>
      <w:r w:rsidR="00B02703" w:rsidRPr="00C132A6">
        <w:rPr>
          <w:rFonts w:ascii="Arial" w:hAnsi="Arial" w:cs="Arial"/>
          <w:szCs w:val="22"/>
        </w:rPr>
        <w:t xml:space="preserve">- including urgently if necessary </w:t>
      </w:r>
    </w:p>
    <w:p w14:paraId="6E53E3CD" w14:textId="77777777" w:rsidR="00B02703" w:rsidRPr="00C132A6" w:rsidRDefault="00812567" w:rsidP="005E0C4C">
      <w:pPr>
        <w:pStyle w:val="ListParagraph"/>
        <w:numPr>
          <w:ilvl w:val="1"/>
          <w:numId w:val="2"/>
        </w:numPr>
        <w:ind w:left="709" w:firstLine="0"/>
        <w:rPr>
          <w:rFonts w:ascii="Arial" w:hAnsi="Arial" w:cs="Arial"/>
          <w:szCs w:val="22"/>
        </w:rPr>
      </w:pPr>
      <w:r w:rsidRPr="00C132A6">
        <w:rPr>
          <w:rFonts w:ascii="Arial" w:hAnsi="Arial" w:cs="Arial"/>
          <w:szCs w:val="22"/>
        </w:rPr>
        <w:t>m</w:t>
      </w:r>
      <w:r w:rsidR="00157ED9" w:rsidRPr="00C132A6">
        <w:rPr>
          <w:rFonts w:ascii="Arial" w:hAnsi="Arial" w:cs="Arial"/>
          <w:szCs w:val="22"/>
        </w:rPr>
        <w:t>akes it</w:t>
      </w:r>
      <w:r w:rsidR="00B02703" w:rsidRPr="00C132A6">
        <w:rPr>
          <w:rFonts w:ascii="Arial" w:hAnsi="Arial" w:cs="Arial"/>
          <w:szCs w:val="22"/>
        </w:rPr>
        <w:t xml:space="preserve"> flexible enough to match an authority’s requirements </w:t>
      </w:r>
    </w:p>
    <w:p w14:paraId="2357178D" w14:textId="77777777" w:rsidR="00B02703" w:rsidRPr="00C132A6" w:rsidRDefault="00812567" w:rsidP="005E0C4C">
      <w:pPr>
        <w:pStyle w:val="ListParagraph"/>
        <w:numPr>
          <w:ilvl w:val="1"/>
          <w:numId w:val="2"/>
        </w:numPr>
        <w:ind w:left="1134" w:hanging="425"/>
        <w:rPr>
          <w:rFonts w:ascii="Arial" w:hAnsi="Arial" w:cs="Arial"/>
          <w:szCs w:val="22"/>
        </w:rPr>
      </w:pPr>
      <w:r w:rsidRPr="00C132A6">
        <w:rPr>
          <w:rFonts w:ascii="Arial" w:hAnsi="Arial" w:cs="Arial"/>
          <w:szCs w:val="22"/>
        </w:rPr>
        <w:t>c</w:t>
      </w:r>
      <w:r w:rsidR="00157ED9" w:rsidRPr="00C132A6">
        <w:rPr>
          <w:rFonts w:ascii="Arial" w:hAnsi="Arial" w:cs="Arial"/>
          <w:szCs w:val="22"/>
        </w:rPr>
        <w:t xml:space="preserve">reates an offer </w:t>
      </w:r>
      <w:r w:rsidRPr="00C132A6">
        <w:rPr>
          <w:rFonts w:ascii="Arial" w:hAnsi="Arial" w:cs="Arial"/>
          <w:szCs w:val="22"/>
        </w:rPr>
        <w:t xml:space="preserve">that </w:t>
      </w:r>
      <w:r w:rsidR="00157ED9" w:rsidRPr="00C132A6">
        <w:rPr>
          <w:rFonts w:ascii="Arial" w:hAnsi="Arial" w:cs="Arial"/>
          <w:szCs w:val="22"/>
        </w:rPr>
        <w:t>i</w:t>
      </w:r>
      <w:r w:rsidR="00B02703" w:rsidRPr="00C132A6">
        <w:rPr>
          <w:rFonts w:ascii="Arial" w:hAnsi="Arial" w:cs="Arial"/>
          <w:szCs w:val="22"/>
        </w:rPr>
        <w:t xml:space="preserve">s joined-up and consistent with the rest of the </w:t>
      </w:r>
      <w:r w:rsidRPr="00C132A6">
        <w:rPr>
          <w:rFonts w:ascii="Arial" w:hAnsi="Arial" w:cs="Arial"/>
          <w:szCs w:val="22"/>
        </w:rPr>
        <w:t>sector-led improvement</w:t>
      </w:r>
      <w:r w:rsidR="00B02703" w:rsidRPr="00C132A6">
        <w:rPr>
          <w:rFonts w:ascii="Arial" w:hAnsi="Arial" w:cs="Arial"/>
          <w:szCs w:val="22"/>
        </w:rPr>
        <w:t xml:space="preserve"> offer – for example, is focused upon the needs of the authority as a whole and makes use of peers wherever possible </w:t>
      </w:r>
    </w:p>
    <w:p w14:paraId="5F2F3B3C" w14:textId="77777777" w:rsidR="00454BD9" w:rsidRPr="00C132A6" w:rsidRDefault="00812567" w:rsidP="005E0C4C">
      <w:pPr>
        <w:pStyle w:val="ListParagraph"/>
        <w:numPr>
          <w:ilvl w:val="1"/>
          <w:numId w:val="2"/>
        </w:numPr>
        <w:ind w:left="1134" w:hanging="425"/>
        <w:rPr>
          <w:rFonts w:ascii="Arial" w:hAnsi="Arial" w:cs="Arial"/>
          <w:szCs w:val="22"/>
        </w:rPr>
      </w:pPr>
      <w:r w:rsidRPr="00C132A6">
        <w:rPr>
          <w:rFonts w:ascii="Arial" w:hAnsi="Arial" w:cs="Arial"/>
          <w:szCs w:val="22"/>
        </w:rPr>
        <w:t>f</w:t>
      </w:r>
      <w:r w:rsidR="00157ED9" w:rsidRPr="00C132A6">
        <w:rPr>
          <w:rFonts w:ascii="Arial" w:hAnsi="Arial" w:cs="Arial"/>
          <w:szCs w:val="22"/>
        </w:rPr>
        <w:t>ocuses it</w:t>
      </w:r>
      <w:r w:rsidR="00B02703" w:rsidRPr="00C132A6">
        <w:rPr>
          <w:rFonts w:ascii="Arial" w:hAnsi="Arial" w:cs="Arial"/>
          <w:szCs w:val="22"/>
        </w:rPr>
        <w:t xml:space="preserve"> on how finance supports the long</w:t>
      </w:r>
      <w:r w:rsidRPr="00C132A6">
        <w:rPr>
          <w:rFonts w:ascii="Arial" w:hAnsi="Arial" w:cs="Arial"/>
          <w:szCs w:val="22"/>
        </w:rPr>
        <w:t xml:space="preserve"> </w:t>
      </w:r>
      <w:r w:rsidR="00B02703" w:rsidRPr="00C132A6">
        <w:rPr>
          <w:rFonts w:ascii="Arial" w:hAnsi="Arial" w:cs="Arial"/>
          <w:szCs w:val="22"/>
        </w:rPr>
        <w:t>term goal of financial sustainability and change processes</w:t>
      </w:r>
    </w:p>
    <w:p w14:paraId="320063C9" w14:textId="77777777" w:rsidR="00454BD9" w:rsidRPr="00C132A6" w:rsidRDefault="00812567" w:rsidP="005E0C4C">
      <w:pPr>
        <w:pStyle w:val="ListParagraph"/>
        <w:numPr>
          <w:ilvl w:val="1"/>
          <w:numId w:val="2"/>
        </w:numPr>
        <w:ind w:left="1134" w:hanging="425"/>
        <w:rPr>
          <w:rFonts w:ascii="Arial" w:hAnsi="Arial" w:cs="Arial"/>
          <w:szCs w:val="22"/>
        </w:rPr>
      </w:pPr>
      <w:proofErr w:type="gramStart"/>
      <w:r w:rsidRPr="00C132A6">
        <w:rPr>
          <w:rFonts w:ascii="Arial" w:hAnsi="Arial" w:cs="Arial"/>
          <w:szCs w:val="22"/>
        </w:rPr>
        <w:t>i</w:t>
      </w:r>
      <w:r w:rsidR="00454BD9" w:rsidRPr="00C132A6">
        <w:rPr>
          <w:rFonts w:ascii="Arial" w:hAnsi="Arial" w:cs="Arial"/>
          <w:szCs w:val="22"/>
        </w:rPr>
        <w:t>s</w:t>
      </w:r>
      <w:proofErr w:type="gramEnd"/>
      <w:r w:rsidR="00454BD9" w:rsidRPr="00C132A6">
        <w:rPr>
          <w:rFonts w:ascii="Arial" w:hAnsi="Arial" w:cs="Arial"/>
          <w:szCs w:val="22"/>
        </w:rPr>
        <w:t xml:space="preserve"> </w:t>
      </w:r>
      <w:r w:rsidR="007227E0" w:rsidRPr="00C132A6">
        <w:rPr>
          <w:rFonts w:ascii="Arial" w:hAnsi="Arial" w:cs="Arial"/>
          <w:szCs w:val="22"/>
        </w:rPr>
        <w:t xml:space="preserve">therefore </w:t>
      </w:r>
      <w:r w:rsidR="00454BD9" w:rsidRPr="00C132A6">
        <w:rPr>
          <w:rFonts w:ascii="Arial" w:hAnsi="Arial" w:cs="Arial"/>
          <w:szCs w:val="22"/>
        </w:rPr>
        <w:t xml:space="preserve">focused on far more than the system of financial management itself and involves more than just the finance team. </w:t>
      </w:r>
    </w:p>
    <w:p w14:paraId="5400DA94" w14:textId="77777777" w:rsidR="00454BD9" w:rsidRPr="00B02703" w:rsidRDefault="00454BD9" w:rsidP="005E0C4C">
      <w:pPr>
        <w:rPr>
          <w:rFonts w:ascii="Arial" w:hAnsi="Arial" w:cs="Arial"/>
          <w:szCs w:val="22"/>
        </w:rPr>
      </w:pPr>
    </w:p>
    <w:p w14:paraId="3FCE4153" w14:textId="77777777" w:rsidR="00B02703" w:rsidRPr="00E37E8D" w:rsidRDefault="00B02703" w:rsidP="005E0C4C">
      <w:pPr>
        <w:rPr>
          <w:rFonts w:ascii="Arial" w:hAnsi="Arial" w:cs="Arial"/>
          <w:b/>
          <w:szCs w:val="22"/>
        </w:rPr>
      </w:pPr>
      <w:r w:rsidRPr="00E37E8D">
        <w:rPr>
          <w:rFonts w:ascii="Arial" w:hAnsi="Arial" w:cs="Arial"/>
          <w:b/>
          <w:szCs w:val="22"/>
        </w:rPr>
        <w:t xml:space="preserve">An </w:t>
      </w:r>
      <w:r w:rsidR="00D61AB5">
        <w:rPr>
          <w:rFonts w:ascii="Arial" w:hAnsi="Arial" w:cs="Arial"/>
          <w:b/>
          <w:szCs w:val="22"/>
        </w:rPr>
        <w:t>i</w:t>
      </w:r>
      <w:r w:rsidRPr="00E37E8D">
        <w:rPr>
          <w:rFonts w:ascii="Arial" w:hAnsi="Arial" w:cs="Arial"/>
          <w:b/>
          <w:szCs w:val="22"/>
        </w:rPr>
        <w:t xml:space="preserve">ntegrated </w:t>
      </w:r>
      <w:r w:rsidR="00D61AB5">
        <w:rPr>
          <w:rFonts w:ascii="Arial" w:hAnsi="Arial" w:cs="Arial"/>
          <w:b/>
          <w:szCs w:val="22"/>
        </w:rPr>
        <w:t>f</w:t>
      </w:r>
      <w:r w:rsidRPr="00E37E8D">
        <w:rPr>
          <w:rFonts w:ascii="Arial" w:hAnsi="Arial" w:cs="Arial"/>
          <w:b/>
          <w:szCs w:val="22"/>
        </w:rPr>
        <w:t xml:space="preserve">inance </w:t>
      </w:r>
      <w:r w:rsidR="00D61AB5">
        <w:rPr>
          <w:rFonts w:ascii="Arial" w:hAnsi="Arial" w:cs="Arial"/>
          <w:b/>
          <w:szCs w:val="22"/>
        </w:rPr>
        <w:t>o</w:t>
      </w:r>
      <w:r w:rsidRPr="00E37E8D">
        <w:rPr>
          <w:rFonts w:ascii="Arial" w:hAnsi="Arial" w:cs="Arial"/>
          <w:b/>
          <w:szCs w:val="22"/>
        </w:rPr>
        <w:t>ffer</w:t>
      </w:r>
    </w:p>
    <w:p w14:paraId="66ACD3A8" w14:textId="77777777" w:rsidR="00B02703" w:rsidRPr="00B02703" w:rsidRDefault="00B02703" w:rsidP="005E0C4C">
      <w:pPr>
        <w:rPr>
          <w:rFonts w:ascii="Arial" w:hAnsi="Arial" w:cs="Arial"/>
          <w:szCs w:val="22"/>
        </w:rPr>
      </w:pPr>
    </w:p>
    <w:p w14:paraId="0F40D151" w14:textId="77777777" w:rsidR="00B02703" w:rsidRPr="00C132A6" w:rsidRDefault="00B02703" w:rsidP="005E0C4C">
      <w:pPr>
        <w:pStyle w:val="ListParagraph"/>
        <w:numPr>
          <w:ilvl w:val="0"/>
          <w:numId w:val="2"/>
        </w:numPr>
        <w:rPr>
          <w:rFonts w:ascii="Arial" w:hAnsi="Arial" w:cs="Arial"/>
          <w:szCs w:val="22"/>
        </w:rPr>
      </w:pPr>
      <w:r w:rsidRPr="00C132A6">
        <w:rPr>
          <w:rFonts w:ascii="Arial" w:hAnsi="Arial" w:cs="Arial"/>
          <w:szCs w:val="22"/>
        </w:rPr>
        <w:t xml:space="preserve">Current thinking is that the offer could be centred </w:t>
      </w:r>
      <w:proofErr w:type="gramStart"/>
      <w:r w:rsidRPr="00C132A6">
        <w:rPr>
          <w:rFonts w:ascii="Arial" w:hAnsi="Arial" w:cs="Arial"/>
          <w:szCs w:val="22"/>
        </w:rPr>
        <w:t>around</w:t>
      </w:r>
      <w:proofErr w:type="gramEnd"/>
      <w:r w:rsidRPr="00C132A6">
        <w:rPr>
          <w:rFonts w:ascii="Arial" w:hAnsi="Arial" w:cs="Arial"/>
          <w:szCs w:val="22"/>
        </w:rPr>
        <w:t xml:space="preserve"> a redeveloped Financial Health Check, refocused so it can be delivered</w:t>
      </w:r>
      <w:r w:rsidR="00812567" w:rsidRPr="00C132A6">
        <w:rPr>
          <w:rFonts w:ascii="Arial" w:hAnsi="Arial" w:cs="Arial"/>
          <w:szCs w:val="22"/>
        </w:rPr>
        <w:t xml:space="preserve">, </w:t>
      </w:r>
      <w:r w:rsidRPr="00C132A6">
        <w:rPr>
          <w:rFonts w:ascii="Arial" w:hAnsi="Arial" w:cs="Arial"/>
          <w:szCs w:val="22"/>
        </w:rPr>
        <w:t>incorporating a member-oriented ‘budget challenge’ if necessary. A version of this offer could also be deployed at short notice using associates where appropriate. A revised Financial Health Check could be deployed as</w:t>
      </w:r>
      <w:r w:rsidR="00126A87" w:rsidRPr="00C132A6">
        <w:rPr>
          <w:rFonts w:ascii="Arial" w:hAnsi="Arial" w:cs="Arial"/>
          <w:szCs w:val="22"/>
        </w:rPr>
        <w:t xml:space="preserve"> part of the preparation for a </w:t>
      </w:r>
      <w:r w:rsidR="00812567" w:rsidRPr="00C132A6">
        <w:rPr>
          <w:rFonts w:ascii="Arial" w:hAnsi="Arial" w:cs="Arial"/>
          <w:szCs w:val="22"/>
        </w:rPr>
        <w:t>CPC</w:t>
      </w:r>
      <w:r w:rsidRPr="00C132A6">
        <w:rPr>
          <w:rFonts w:ascii="Arial" w:hAnsi="Arial" w:cs="Arial"/>
          <w:szCs w:val="22"/>
        </w:rPr>
        <w:t>, as a</w:t>
      </w:r>
      <w:r w:rsidR="00126A87" w:rsidRPr="00C132A6">
        <w:rPr>
          <w:rFonts w:ascii="Arial" w:hAnsi="Arial" w:cs="Arial"/>
          <w:szCs w:val="22"/>
        </w:rPr>
        <w:t>n action point arising from a peer challenge</w:t>
      </w:r>
      <w:r w:rsidRPr="00C132A6">
        <w:rPr>
          <w:rFonts w:ascii="Arial" w:hAnsi="Arial" w:cs="Arial"/>
          <w:szCs w:val="22"/>
        </w:rPr>
        <w:t xml:space="preserve"> or as a totally stand-alone offer. </w:t>
      </w:r>
    </w:p>
    <w:p w14:paraId="44AAB883" w14:textId="77777777" w:rsidR="00B02703" w:rsidRDefault="00B02703" w:rsidP="005E0C4C">
      <w:pPr>
        <w:rPr>
          <w:rFonts w:ascii="Arial" w:hAnsi="Arial" w:cs="Arial"/>
          <w:szCs w:val="22"/>
        </w:rPr>
      </w:pPr>
    </w:p>
    <w:p w14:paraId="64755A3F" w14:textId="77777777" w:rsidR="00B02703" w:rsidRPr="00C132A6" w:rsidRDefault="00B02703" w:rsidP="00524A9C">
      <w:pPr>
        <w:pStyle w:val="ListParagraph"/>
        <w:numPr>
          <w:ilvl w:val="0"/>
          <w:numId w:val="2"/>
        </w:numPr>
        <w:spacing w:before="120"/>
        <w:rPr>
          <w:rFonts w:ascii="Arial" w:hAnsi="Arial" w:cs="Arial"/>
          <w:szCs w:val="22"/>
        </w:rPr>
      </w:pPr>
      <w:r w:rsidRPr="00C132A6">
        <w:rPr>
          <w:rFonts w:ascii="Arial" w:hAnsi="Arial" w:cs="Arial"/>
          <w:szCs w:val="22"/>
        </w:rPr>
        <w:t>The health check would need to be focused on how the whole organisation manages its finances, not restricted to the financial management discipline, and it is suggested</w:t>
      </w:r>
      <w:r w:rsidR="00812567" w:rsidRPr="00C132A6">
        <w:rPr>
          <w:rFonts w:ascii="Arial" w:hAnsi="Arial" w:cs="Arial"/>
          <w:szCs w:val="22"/>
        </w:rPr>
        <w:t xml:space="preserve"> that it</w:t>
      </w:r>
      <w:r w:rsidRPr="00C132A6">
        <w:rPr>
          <w:rFonts w:ascii="Arial" w:hAnsi="Arial" w:cs="Arial"/>
          <w:szCs w:val="22"/>
        </w:rPr>
        <w:t xml:space="preserve"> could be centred around five themes</w:t>
      </w:r>
      <w:r w:rsidR="00812567" w:rsidRPr="00C132A6">
        <w:rPr>
          <w:rFonts w:ascii="Arial" w:hAnsi="Arial" w:cs="Arial"/>
          <w:szCs w:val="22"/>
        </w:rPr>
        <w:t>:</w:t>
      </w:r>
      <w:r w:rsidRPr="00C132A6">
        <w:rPr>
          <w:rFonts w:ascii="Arial" w:hAnsi="Arial" w:cs="Arial"/>
          <w:szCs w:val="22"/>
        </w:rPr>
        <w:t xml:space="preserve"> </w:t>
      </w:r>
    </w:p>
    <w:p w14:paraId="051408DE" w14:textId="77777777" w:rsidR="00260C91" w:rsidRDefault="00260C91" w:rsidP="00E37E8D">
      <w:pPr>
        <w:spacing w:before="120"/>
        <w:ind w:left="567" w:hanging="567"/>
        <w:rPr>
          <w:rFonts w:ascii="Arial" w:hAnsi="Arial" w:cs="Arial"/>
          <w:szCs w:val="22"/>
        </w:rPr>
      </w:pPr>
      <w:r>
        <w:rPr>
          <w:rFonts w:ascii="Arial" w:hAnsi="Arial" w:cs="Arial"/>
          <w:szCs w:val="22"/>
        </w:rPr>
        <w:tab/>
      </w:r>
    </w:p>
    <w:tbl>
      <w:tblPr>
        <w:tblStyle w:val="TableGrid"/>
        <w:tblW w:w="0" w:type="auto"/>
        <w:tblInd w:w="567" w:type="dxa"/>
        <w:tblLook w:val="04A0" w:firstRow="1" w:lastRow="0" w:firstColumn="1" w:lastColumn="0" w:noHBand="0" w:noVBand="1"/>
      </w:tblPr>
      <w:tblGrid>
        <w:gridCol w:w="4348"/>
        <w:gridCol w:w="4372"/>
      </w:tblGrid>
      <w:tr w:rsidR="00260C91" w14:paraId="289B3C28" w14:textId="77777777" w:rsidTr="00260C91">
        <w:tc>
          <w:tcPr>
            <w:tcW w:w="4643" w:type="dxa"/>
          </w:tcPr>
          <w:p w14:paraId="6CA4E84A" w14:textId="77777777" w:rsidR="00260C91" w:rsidRDefault="00260C91" w:rsidP="00E37E8D">
            <w:pPr>
              <w:spacing w:before="120"/>
              <w:rPr>
                <w:rFonts w:ascii="Arial" w:hAnsi="Arial" w:cs="Arial"/>
                <w:szCs w:val="22"/>
              </w:rPr>
            </w:pPr>
            <w:r>
              <w:rPr>
                <w:rFonts w:ascii="Arial" w:hAnsi="Arial" w:cs="Arial"/>
                <w:szCs w:val="22"/>
              </w:rPr>
              <w:t>Financial leadership</w:t>
            </w:r>
          </w:p>
        </w:tc>
        <w:tc>
          <w:tcPr>
            <w:tcW w:w="4644" w:type="dxa"/>
          </w:tcPr>
          <w:p w14:paraId="0D704F34" w14:textId="77777777" w:rsidR="00260C91" w:rsidRDefault="00260C91" w:rsidP="00E37E8D">
            <w:pPr>
              <w:spacing w:before="120"/>
              <w:rPr>
                <w:rFonts w:ascii="Arial" w:hAnsi="Arial" w:cs="Arial"/>
                <w:szCs w:val="22"/>
              </w:rPr>
            </w:pPr>
            <w:r w:rsidRPr="00260C91">
              <w:rPr>
                <w:rFonts w:ascii="Arial" w:hAnsi="Arial" w:cs="Arial"/>
                <w:szCs w:val="22"/>
              </w:rPr>
              <w:t xml:space="preserve">Leaders and top managers appreciate the short, medium and long term financial prospects and take ownership of </w:t>
            </w:r>
            <w:r>
              <w:rPr>
                <w:rFonts w:ascii="Arial" w:hAnsi="Arial" w:cs="Arial"/>
                <w:szCs w:val="22"/>
              </w:rPr>
              <w:t xml:space="preserve">financial sustainability as an issue. </w:t>
            </w:r>
          </w:p>
        </w:tc>
      </w:tr>
      <w:tr w:rsidR="00260C91" w14:paraId="1D1D9394" w14:textId="77777777" w:rsidTr="00260C91">
        <w:tc>
          <w:tcPr>
            <w:tcW w:w="4643" w:type="dxa"/>
          </w:tcPr>
          <w:p w14:paraId="665FA232" w14:textId="77777777" w:rsidR="00260C91" w:rsidRDefault="00260C91" w:rsidP="0095048F">
            <w:pPr>
              <w:spacing w:before="120"/>
              <w:rPr>
                <w:rFonts w:ascii="Arial" w:hAnsi="Arial" w:cs="Arial"/>
                <w:szCs w:val="22"/>
              </w:rPr>
            </w:pPr>
            <w:r>
              <w:rPr>
                <w:rFonts w:ascii="Arial" w:hAnsi="Arial" w:cs="Arial"/>
                <w:szCs w:val="22"/>
              </w:rPr>
              <w:t xml:space="preserve">Financial strategy, planning </w:t>
            </w:r>
            <w:r w:rsidR="00812567">
              <w:rPr>
                <w:rFonts w:ascii="Arial" w:hAnsi="Arial" w:cs="Arial"/>
                <w:szCs w:val="22"/>
              </w:rPr>
              <w:t xml:space="preserve">and </w:t>
            </w:r>
            <w:r>
              <w:rPr>
                <w:rFonts w:ascii="Arial" w:hAnsi="Arial" w:cs="Arial"/>
                <w:szCs w:val="22"/>
              </w:rPr>
              <w:t>forecasting</w:t>
            </w:r>
          </w:p>
        </w:tc>
        <w:tc>
          <w:tcPr>
            <w:tcW w:w="4644" w:type="dxa"/>
          </w:tcPr>
          <w:p w14:paraId="7DDE45EE" w14:textId="77777777" w:rsidR="00260C91" w:rsidRDefault="00260C91" w:rsidP="00E37E8D">
            <w:pPr>
              <w:spacing w:before="120"/>
              <w:rPr>
                <w:rFonts w:ascii="Arial" w:hAnsi="Arial" w:cs="Arial"/>
                <w:szCs w:val="22"/>
              </w:rPr>
            </w:pPr>
            <w:r w:rsidRPr="00260C91">
              <w:rPr>
                <w:rFonts w:ascii="Arial" w:hAnsi="Arial" w:cs="Arial"/>
                <w:szCs w:val="22"/>
              </w:rPr>
              <w:t>Strategies are in place aiming at long term financial sustainability and plans take account of local needs and strategic priorities</w:t>
            </w:r>
            <w:r w:rsidR="00812567">
              <w:rPr>
                <w:rFonts w:ascii="Arial" w:hAnsi="Arial" w:cs="Arial"/>
                <w:szCs w:val="22"/>
              </w:rPr>
              <w:t>.</w:t>
            </w:r>
          </w:p>
          <w:p w14:paraId="532DBFA2" w14:textId="77777777" w:rsidR="00A374E7" w:rsidRDefault="00A374E7" w:rsidP="00E37E8D">
            <w:pPr>
              <w:spacing w:before="120"/>
              <w:rPr>
                <w:rFonts w:ascii="Arial" w:hAnsi="Arial" w:cs="Arial"/>
                <w:szCs w:val="22"/>
              </w:rPr>
            </w:pPr>
          </w:p>
        </w:tc>
      </w:tr>
      <w:tr w:rsidR="00260C91" w14:paraId="293B636E" w14:textId="77777777" w:rsidTr="00260C91">
        <w:tc>
          <w:tcPr>
            <w:tcW w:w="4643" w:type="dxa"/>
          </w:tcPr>
          <w:p w14:paraId="12B3538F" w14:textId="77777777" w:rsidR="00260C91" w:rsidRDefault="00260C91" w:rsidP="00E37E8D">
            <w:pPr>
              <w:spacing w:before="120"/>
              <w:rPr>
                <w:rFonts w:ascii="Arial" w:hAnsi="Arial" w:cs="Arial"/>
                <w:szCs w:val="22"/>
              </w:rPr>
            </w:pPr>
            <w:r>
              <w:rPr>
                <w:rFonts w:ascii="Arial" w:hAnsi="Arial" w:cs="Arial"/>
                <w:szCs w:val="22"/>
              </w:rPr>
              <w:t xml:space="preserve">Decision-making </w:t>
            </w:r>
          </w:p>
        </w:tc>
        <w:tc>
          <w:tcPr>
            <w:tcW w:w="4644" w:type="dxa"/>
          </w:tcPr>
          <w:p w14:paraId="049950AC" w14:textId="77777777" w:rsidR="00260C91" w:rsidRDefault="00260C91" w:rsidP="00E37E8D">
            <w:pPr>
              <w:spacing w:before="120"/>
              <w:rPr>
                <w:rFonts w:ascii="Arial" w:hAnsi="Arial" w:cs="Arial"/>
                <w:szCs w:val="22"/>
              </w:rPr>
            </w:pPr>
            <w:r w:rsidRPr="00260C91">
              <w:rPr>
                <w:rFonts w:ascii="Arial" w:hAnsi="Arial" w:cs="Arial"/>
                <w:szCs w:val="22"/>
              </w:rPr>
              <w:t>Decisions are taken based on an understanding of the financial implications, risks and options.</w:t>
            </w:r>
          </w:p>
          <w:p w14:paraId="08B8810C" w14:textId="77777777" w:rsidR="00126A87" w:rsidRDefault="00126A87" w:rsidP="00E37E8D">
            <w:pPr>
              <w:spacing w:before="120"/>
              <w:rPr>
                <w:rFonts w:ascii="Arial" w:hAnsi="Arial" w:cs="Arial"/>
                <w:szCs w:val="22"/>
              </w:rPr>
            </w:pPr>
          </w:p>
        </w:tc>
      </w:tr>
      <w:tr w:rsidR="00260C91" w14:paraId="337ACDA0" w14:textId="77777777" w:rsidTr="00260C91">
        <w:tc>
          <w:tcPr>
            <w:tcW w:w="4643" w:type="dxa"/>
          </w:tcPr>
          <w:p w14:paraId="66624408" w14:textId="77777777" w:rsidR="00260C91" w:rsidRDefault="00260C91" w:rsidP="0095048F">
            <w:pPr>
              <w:spacing w:before="120"/>
              <w:rPr>
                <w:rFonts w:ascii="Arial" w:hAnsi="Arial" w:cs="Arial"/>
                <w:szCs w:val="22"/>
              </w:rPr>
            </w:pPr>
            <w:r>
              <w:rPr>
                <w:rFonts w:ascii="Arial" w:hAnsi="Arial" w:cs="Arial"/>
                <w:szCs w:val="22"/>
              </w:rPr>
              <w:t xml:space="preserve">Financial monitoring </w:t>
            </w:r>
            <w:r w:rsidR="00812567">
              <w:rPr>
                <w:rFonts w:ascii="Arial" w:hAnsi="Arial" w:cs="Arial"/>
                <w:szCs w:val="22"/>
              </w:rPr>
              <w:t>and</w:t>
            </w:r>
            <w:r>
              <w:rPr>
                <w:rFonts w:ascii="Arial" w:hAnsi="Arial" w:cs="Arial"/>
                <w:szCs w:val="22"/>
              </w:rPr>
              <w:t xml:space="preserve"> reporting </w:t>
            </w:r>
          </w:p>
        </w:tc>
        <w:tc>
          <w:tcPr>
            <w:tcW w:w="4644" w:type="dxa"/>
          </w:tcPr>
          <w:p w14:paraId="62D8D546" w14:textId="77777777" w:rsidR="00260C91" w:rsidRDefault="00260C91" w:rsidP="00E37E8D">
            <w:pPr>
              <w:spacing w:before="120"/>
              <w:rPr>
                <w:rFonts w:ascii="Arial" w:hAnsi="Arial" w:cs="Arial"/>
                <w:szCs w:val="22"/>
              </w:rPr>
            </w:pPr>
            <w:r w:rsidRPr="00260C91">
              <w:rPr>
                <w:rFonts w:ascii="Arial" w:hAnsi="Arial" w:cs="Arial"/>
                <w:szCs w:val="22"/>
              </w:rPr>
              <w:t>Financial results are monitored and acted upon and the financial benefits of projects and programmes are realised</w:t>
            </w:r>
            <w:r w:rsidR="00812567">
              <w:rPr>
                <w:rFonts w:ascii="Arial" w:hAnsi="Arial" w:cs="Arial"/>
                <w:szCs w:val="22"/>
              </w:rPr>
              <w:t>.</w:t>
            </w:r>
          </w:p>
        </w:tc>
      </w:tr>
      <w:tr w:rsidR="00260C91" w14:paraId="005D06BE" w14:textId="77777777" w:rsidTr="00260C91">
        <w:tc>
          <w:tcPr>
            <w:tcW w:w="4643" w:type="dxa"/>
          </w:tcPr>
          <w:p w14:paraId="092F3BE2" w14:textId="77777777" w:rsidR="00260C91" w:rsidRDefault="00260C91" w:rsidP="0095048F">
            <w:pPr>
              <w:spacing w:before="120"/>
              <w:rPr>
                <w:rFonts w:ascii="Arial" w:hAnsi="Arial" w:cs="Arial"/>
                <w:szCs w:val="22"/>
              </w:rPr>
            </w:pPr>
            <w:r>
              <w:rPr>
                <w:rFonts w:ascii="Arial" w:hAnsi="Arial" w:cs="Arial"/>
                <w:szCs w:val="22"/>
              </w:rPr>
              <w:t xml:space="preserve">Partnership </w:t>
            </w:r>
            <w:r w:rsidR="00812567">
              <w:rPr>
                <w:rFonts w:ascii="Arial" w:hAnsi="Arial" w:cs="Arial"/>
                <w:szCs w:val="22"/>
              </w:rPr>
              <w:t>and</w:t>
            </w:r>
            <w:r>
              <w:rPr>
                <w:rFonts w:ascii="Arial" w:hAnsi="Arial" w:cs="Arial"/>
                <w:szCs w:val="22"/>
              </w:rPr>
              <w:t xml:space="preserve"> innovation </w:t>
            </w:r>
          </w:p>
        </w:tc>
        <w:tc>
          <w:tcPr>
            <w:tcW w:w="4644" w:type="dxa"/>
          </w:tcPr>
          <w:p w14:paraId="74190EE3" w14:textId="77777777" w:rsidR="00260C91" w:rsidRDefault="00260C91" w:rsidP="00E37E8D">
            <w:pPr>
              <w:spacing w:before="120"/>
              <w:rPr>
                <w:rFonts w:ascii="Arial" w:hAnsi="Arial" w:cs="Arial"/>
                <w:szCs w:val="22"/>
              </w:rPr>
            </w:pPr>
            <w:r w:rsidRPr="00260C91">
              <w:rPr>
                <w:rFonts w:ascii="Arial" w:hAnsi="Arial" w:cs="Arial"/>
                <w:szCs w:val="22"/>
              </w:rPr>
              <w:t xml:space="preserve">The authority works with partners to </w:t>
            </w:r>
            <w:r w:rsidRPr="00260C91">
              <w:rPr>
                <w:rFonts w:ascii="Arial" w:hAnsi="Arial" w:cs="Arial"/>
                <w:szCs w:val="22"/>
              </w:rPr>
              <w:lastRenderedPageBreak/>
              <w:t>address financial challenges and has appropriate governance arrangements in place.  Finance is seen as part of the innovation process.</w:t>
            </w:r>
          </w:p>
        </w:tc>
      </w:tr>
    </w:tbl>
    <w:p w14:paraId="0BD84646" w14:textId="77777777" w:rsidR="00B02703" w:rsidRDefault="00B02703" w:rsidP="00B02703">
      <w:pPr>
        <w:spacing w:before="120"/>
        <w:rPr>
          <w:rFonts w:ascii="Arial" w:hAnsi="Arial" w:cs="Arial"/>
          <w:szCs w:val="22"/>
        </w:rPr>
      </w:pPr>
    </w:p>
    <w:p w14:paraId="030C9518" w14:textId="77777777" w:rsidR="00C132A6" w:rsidRDefault="009E6819" w:rsidP="00B02703">
      <w:pPr>
        <w:pStyle w:val="ListParagraph"/>
        <w:numPr>
          <w:ilvl w:val="0"/>
          <w:numId w:val="2"/>
        </w:numPr>
        <w:spacing w:before="120"/>
        <w:rPr>
          <w:rFonts w:ascii="Arial" w:hAnsi="Arial" w:cs="Arial"/>
          <w:szCs w:val="22"/>
        </w:rPr>
      </w:pPr>
      <w:r w:rsidRPr="005E0C4C">
        <w:rPr>
          <w:rFonts w:ascii="Arial" w:hAnsi="Arial" w:cs="Arial"/>
          <w:szCs w:val="22"/>
        </w:rPr>
        <w:t xml:space="preserve">This approach will not primarily focus on stewardship (the system of controls and accountabilities), which is covered by statutory audit or on financial systems, which can be assessed through existing commercial products such as the </w:t>
      </w:r>
      <w:r w:rsidR="0095048F" w:rsidRPr="005E0C4C">
        <w:rPr>
          <w:rFonts w:ascii="Arial" w:hAnsi="Arial" w:cs="Arial"/>
          <w:szCs w:val="22"/>
        </w:rPr>
        <w:t>Chartered Institute of Public Finance and Accountancy (</w:t>
      </w:r>
      <w:r w:rsidRPr="005E0C4C">
        <w:rPr>
          <w:rFonts w:ascii="Arial" w:hAnsi="Arial" w:cs="Arial"/>
          <w:szCs w:val="22"/>
        </w:rPr>
        <w:t>CIPFA</w:t>
      </w:r>
      <w:r w:rsidR="0095048F" w:rsidRPr="005E0C4C">
        <w:rPr>
          <w:rFonts w:ascii="Arial" w:hAnsi="Arial" w:cs="Arial"/>
          <w:szCs w:val="22"/>
        </w:rPr>
        <w:t>)</w:t>
      </w:r>
      <w:r w:rsidRPr="005E0C4C">
        <w:rPr>
          <w:rFonts w:ascii="Arial" w:hAnsi="Arial" w:cs="Arial"/>
          <w:szCs w:val="22"/>
        </w:rPr>
        <w:t xml:space="preserve"> Financial Management Model. The focus is more likely to be on the support that finance offers to enable financial sustainability and change and, it is felt, will focus around the relationships and processes that enable financial management and financial decision-making to be successfully part of developing and implementing council policy, the corporate vision and strategy.  </w:t>
      </w:r>
    </w:p>
    <w:p w14:paraId="14C07B46" w14:textId="77777777" w:rsidR="005E0C4C" w:rsidRPr="005E0C4C" w:rsidRDefault="005E0C4C" w:rsidP="005E0C4C">
      <w:pPr>
        <w:rPr>
          <w:rFonts w:ascii="Arial" w:hAnsi="Arial" w:cs="Arial"/>
          <w:szCs w:val="22"/>
        </w:rPr>
      </w:pPr>
    </w:p>
    <w:p w14:paraId="3745F48B" w14:textId="77777777" w:rsidR="00B02703" w:rsidRDefault="00584AF7" w:rsidP="005E0C4C">
      <w:pPr>
        <w:rPr>
          <w:rFonts w:ascii="Arial" w:hAnsi="Arial" w:cs="Arial"/>
          <w:b/>
          <w:szCs w:val="22"/>
        </w:rPr>
      </w:pPr>
      <w:r>
        <w:rPr>
          <w:rFonts w:ascii="Arial" w:hAnsi="Arial" w:cs="Arial"/>
          <w:b/>
          <w:szCs w:val="22"/>
        </w:rPr>
        <w:t>Resourcing the offer</w:t>
      </w:r>
      <w:r w:rsidR="00D61AB5">
        <w:rPr>
          <w:rFonts w:ascii="Arial" w:hAnsi="Arial" w:cs="Arial"/>
          <w:b/>
          <w:szCs w:val="22"/>
        </w:rPr>
        <w:t xml:space="preserve"> </w:t>
      </w:r>
      <w:r>
        <w:rPr>
          <w:rFonts w:ascii="Arial" w:hAnsi="Arial" w:cs="Arial"/>
          <w:b/>
          <w:szCs w:val="22"/>
        </w:rPr>
        <w:t>- peers and a</w:t>
      </w:r>
      <w:r w:rsidR="00B02703" w:rsidRPr="004E4921">
        <w:rPr>
          <w:rFonts w:ascii="Arial" w:hAnsi="Arial" w:cs="Arial"/>
          <w:b/>
          <w:szCs w:val="22"/>
        </w:rPr>
        <w:t>ssociates</w:t>
      </w:r>
    </w:p>
    <w:p w14:paraId="11C34056" w14:textId="77777777" w:rsidR="005E0C4C" w:rsidRPr="004E4921" w:rsidRDefault="005E0C4C" w:rsidP="005E0C4C">
      <w:pPr>
        <w:rPr>
          <w:rFonts w:ascii="Arial" w:hAnsi="Arial" w:cs="Arial"/>
          <w:b/>
          <w:szCs w:val="22"/>
        </w:rPr>
      </w:pPr>
    </w:p>
    <w:p w14:paraId="0A87E602" w14:textId="77777777" w:rsidR="00B02703" w:rsidRPr="00C132A6" w:rsidRDefault="00B02703" w:rsidP="005E0C4C">
      <w:pPr>
        <w:pStyle w:val="ListParagraph"/>
        <w:numPr>
          <w:ilvl w:val="0"/>
          <w:numId w:val="2"/>
        </w:numPr>
        <w:rPr>
          <w:rFonts w:ascii="Arial" w:hAnsi="Arial" w:cs="Arial"/>
          <w:szCs w:val="22"/>
        </w:rPr>
      </w:pPr>
      <w:r w:rsidRPr="00C132A6">
        <w:rPr>
          <w:rFonts w:ascii="Arial" w:hAnsi="Arial" w:cs="Arial"/>
          <w:szCs w:val="22"/>
        </w:rPr>
        <w:t xml:space="preserve">In order to deliver a </w:t>
      </w:r>
      <w:r w:rsidR="00E96674" w:rsidRPr="00C132A6">
        <w:rPr>
          <w:rFonts w:ascii="Arial" w:hAnsi="Arial" w:cs="Arial"/>
          <w:szCs w:val="22"/>
        </w:rPr>
        <w:t xml:space="preserve">revised </w:t>
      </w:r>
      <w:r w:rsidRPr="00C132A6">
        <w:rPr>
          <w:rFonts w:ascii="Arial" w:hAnsi="Arial" w:cs="Arial"/>
          <w:szCs w:val="22"/>
        </w:rPr>
        <w:t xml:space="preserve">financial health check offer to a larger number of authorities, it will be necessary to recruit more financially-qualified peers and associates. </w:t>
      </w:r>
      <w:r w:rsidR="00E96674" w:rsidRPr="00C132A6">
        <w:rPr>
          <w:rFonts w:ascii="Arial" w:hAnsi="Arial" w:cs="Arial"/>
          <w:szCs w:val="22"/>
        </w:rPr>
        <w:t xml:space="preserve">Finance peers are also more often required for </w:t>
      </w:r>
      <w:r w:rsidR="00812567" w:rsidRPr="00C132A6">
        <w:rPr>
          <w:rFonts w:ascii="Arial" w:hAnsi="Arial" w:cs="Arial"/>
          <w:szCs w:val="22"/>
        </w:rPr>
        <w:t>CPC</w:t>
      </w:r>
      <w:r w:rsidR="00E96674" w:rsidRPr="00C132A6">
        <w:rPr>
          <w:rFonts w:ascii="Arial" w:hAnsi="Arial" w:cs="Arial"/>
          <w:szCs w:val="22"/>
        </w:rPr>
        <w:t>s.</w:t>
      </w:r>
      <w:r w:rsidRPr="00C132A6">
        <w:rPr>
          <w:rFonts w:ascii="Arial" w:hAnsi="Arial" w:cs="Arial"/>
          <w:szCs w:val="22"/>
        </w:rPr>
        <w:t xml:space="preserve"> As at July 2014 there were 27 peers on </w:t>
      </w:r>
      <w:r w:rsidR="001326B9" w:rsidRPr="00C132A6">
        <w:rPr>
          <w:rFonts w:ascii="Arial" w:hAnsi="Arial" w:cs="Arial"/>
          <w:szCs w:val="22"/>
        </w:rPr>
        <w:t xml:space="preserve">our </w:t>
      </w:r>
      <w:r w:rsidRPr="00C132A6">
        <w:rPr>
          <w:rFonts w:ascii="Arial" w:hAnsi="Arial" w:cs="Arial"/>
          <w:szCs w:val="22"/>
        </w:rPr>
        <w:t>database who were recorded as having a CIPFA qualification. The aim need</w:t>
      </w:r>
      <w:r w:rsidR="001326B9" w:rsidRPr="00C132A6">
        <w:rPr>
          <w:rFonts w:ascii="Arial" w:hAnsi="Arial" w:cs="Arial"/>
          <w:szCs w:val="22"/>
        </w:rPr>
        <w:t>s</w:t>
      </w:r>
      <w:r w:rsidRPr="00C132A6">
        <w:rPr>
          <w:rFonts w:ascii="Arial" w:hAnsi="Arial" w:cs="Arial"/>
          <w:szCs w:val="22"/>
        </w:rPr>
        <w:t xml:space="preserve"> to be to get this up initially to around 50 and then to 80-100.  </w:t>
      </w:r>
      <w:r w:rsidR="00E96674" w:rsidRPr="00C132A6">
        <w:rPr>
          <w:rFonts w:ascii="Arial" w:hAnsi="Arial" w:cs="Arial"/>
          <w:szCs w:val="22"/>
        </w:rPr>
        <w:t xml:space="preserve">However this is a substantial proportion of the pool of people currently working in senior finance roles in local government and progress has so far been slow. It is hoped to enlist the support of other stakeholders such as CIPFA in publicising the benefits of being a peer to a wider group of potential peers. </w:t>
      </w:r>
    </w:p>
    <w:p w14:paraId="1A8F8823" w14:textId="77777777" w:rsidR="00C132A6" w:rsidRDefault="00C132A6" w:rsidP="005E0C4C">
      <w:pPr>
        <w:rPr>
          <w:rFonts w:ascii="Arial" w:hAnsi="Arial" w:cs="Arial"/>
          <w:szCs w:val="22"/>
        </w:rPr>
      </w:pPr>
    </w:p>
    <w:p w14:paraId="0F665D0B" w14:textId="77777777" w:rsidR="00B02703" w:rsidRPr="00C132A6" w:rsidRDefault="00B02703" w:rsidP="005E0C4C">
      <w:pPr>
        <w:pStyle w:val="ListParagraph"/>
        <w:numPr>
          <w:ilvl w:val="0"/>
          <w:numId w:val="2"/>
        </w:numPr>
        <w:rPr>
          <w:rFonts w:ascii="Arial" w:hAnsi="Arial" w:cs="Arial"/>
          <w:szCs w:val="22"/>
        </w:rPr>
      </w:pPr>
      <w:r w:rsidRPr="00C132A6">
        <w:rPr>
          <w:rFonts w:ascii="Arial" w:hAnsi="Arial" w:cs="Arial"/>
          <w:szCs w:val="22"/>
        </w:rPr>
        <w:t xml:space="preserve">It should also be the aim to recruit twenty or more associates with senior financial backgrounds from all parts of the country. </w:t>
      </w:r>
      <w:r w:rsidR="00584AF7" w:rsidRPr="00C132A6">
        <w:rPr>
          <w:rFonts w:ascii="Arial" w:hAnsi="Arial" w:cs="Arial"/>
          <w:szCs w:val="22"/>
        </w:rPr>
        <w:t xml:space="preserve"> </w:t>
      </w:r>
    </w:p>
    <w:p w14:paraId="650C168E" w14:textId="77777777" w:rsidR="00B02703" w:rsidRDefault="00B02703" w:rsidP="005E0C4C">
      <w:pPr>
        <w:rPr>
          <w:rFonts w:ascii="Arial" w:hAnsi="Arial" w:cs="Arial"/>
          <w:szCs w:val="22"/>
        </w:rPr>
      </w:pPr>
    </w:p>
    <w:p w14:paraId="1BCA4232" w14:textId="77777777" w:rsidR="00A11AA5" w:rsidRPr="00C132A6" w:rsidRDefault="00A11AA5" w:rsidP="005E0C4C">
      <w:pPr>
        <w:pStyle w:val="ListParagraph"/>
        <w:numPr>
          <w:ilvl w:val="0"/>
          <w:numId w:val="2"/>
        </w:numPr>
        <w:rPr>
          <w:rFonts w:ascii="Arial" w:hAnsi="Arial" w:cs="Arial"/>
          <w:szCs w:val="22"/>
        </w:rPr>
      </w:pPr>
      <w:r w:rsidRPr="00C132A6">
        <w:rPr>
          <w:rFonts w:ascii="Arial" w:hAnsi="Arial" w:cs="Arial"/>
          <w:szCs w:val="22"/>
        </w:rPr>
        <w:t>In view of the difficult financial decisions that politicians are increasingly expected to make, member peers will be crucial to deliver the new offer, especially leaders</w:t>
      </w:r>
      <w:r w:rsidR="00FA45E2" w:rsidRPr="00C132A6">
        <w:rPr>
          <w:rFonts w:ascii="Arial" w:hAnsi="Arial" w:cs="Arial"/>
          <w:szCs w:val="22"/>
        </w:rPr>
        <w:t xml:space="preserve">, </w:t>
      </w:r>
      <w:r w:rsidRPr="00C132A6">
        <w:rPr>
          <w:rFonts w:ascii="Arial" w:hAnsi="Arial" w:cs="Arial"/>
          <w:szCs w:val="22"/>
        </w:rPr>
        <w:t>former leaders</w:t>
      </w:r>
      <w:r w:rsidR="00FA45E2" w:rsidRPr="00C132A6">
        <w:rPr>
          <w:rFonts w:ascii="Arial" w:hAnsi="Arial" w:cs="Arial"/>
          <w:szCs w:val="22"/>
        </w:rPr>
        <w:t xml:space="preserve">, </w:t>
      </w:r>
      <w:r w:rsidRPr="00C132A6">
        <w:rPr>
          <w:rFonts w:ascii="Arial" w:hAnsi="Arial" w:cs="Arial"/>
          <w:szCs w:val="22"/>
        </w:rPr>
        <w:t xml:space="preserve">experienced finance and resources leads. A recruitment drive to enlist more member peers will also be necessary to ensure we can adequately resource all aspects of the new offer.   </w:t>
      </w:r>
    </w:p>
    <w:p w14:paraId="395A2E43" w14:textId="77777777" w:rsidR="00A11AA5" w:rsidRPr="00B02703" w:rsidRDefault="00A11AA5" w:rsidP="005E0C4C">
      <w:pPr>
        <w:rPr>
          <w:rFonts w:ascii="Arial" w:hAnsi="Arial" w:cs="Arial"/>
          <w:szCs w:val="22"/>
        </w:rPr>
      </w:pPr>
    </w:p>
    <w:p w14:paraId="53AD9FB9" w14:textId="77777777" w:rsidR="00B02703" w:rsidRPr="004E4921" w:rsidRDefault="00B02703" w:rsidP="005E0C4C">
      <w:pPr>
        <w:rPr>
          <w:rFonts w:ascii="Arial" w:hAnsi="Arial" w:cs="Arial"/>
          <w:b/>
          <w:szCs w:val="22"/>
        </w:rPr>
      </w:pPr>
      <w:r w:rsidRPr="004E4921">
        <w:rPr>
          <w:rFonts w:ascii="Arial" w:hAnsi="Arial" w:cs="Arial"/>
          <w:b/>
          <w:szCs w:val="22"/>
        </w:rPr>
        <w:t>Diagnostics</w:t>
      </w:r>
    </w:p>
    <w:p w14:paraId="46D55ED0" w14:textId="77777777" w:rsidR="00B02703" w:rsidRPr="00B02703" w:rsidRDefault="00B02703" w:rsidP="005E0C4C">
      <w:pPr>
        <w:rPr>
          <w:rFonts w:ascii="Arial" w:hAnsi="Arial" w:cs="Arial"/>
          <w:szCs w:val="22"/>
        </w:rPr>
      </w:pPr>
    </w:p>
    <w:p w14:paraId="02A32CE7" w14:textId="77777777" w:rsidR="00B02703" w:rsidRPr="00C132A6" w:rsidRDefault="00B02703" w:rsidP="005E0C4C">
      <w:pPr>
        <w:pStyle w:val="ListParagraph"/>
        <w:numPr>
          <w:ilvl w:val="0"/>
          <w:numId w:val="2"/>
        </w:numPr>
        <w:rPr>
          <w:rFonts w:ascii="Arial" w:hAnsi="Arial" w:cs="Arial"/>
          <w:szCs w:val="22"/>
        </w:rPr>
      </w:pPr>
      <w:r w:rsidRPr="00C132A6">
        <w:rPr>
          <w:rFonts w:ascii="Arial" w:hAnsi="Arial" w:cs="Arial"/>
          <w:szCs w:val="22"/>
        </w:rPr>
        <w:t>The ability to reflect back to authorities</w:t>
      </w:r>
      <w:r w:rsidR="00EC4EF4" w:rsidRPr="00C132A6">
        <w:rPr>
          <w:rFonts w:ascii="Arial" w:hAnsi="Arial" w:cs="Arial"/>
          <w:szCs w:val="22"/>
        </w:rPr>
        <w:t>’</w:t>
      </w:r>
      <w:r w:rsidRPr="00C132A6">
        <w:rPr>
          <w:rFonts w:ascii="Arial" w:hAnsi="Arial" w:cs="Arial"/>
          <w:szCs w:val="22"/>
        </w:rPr>
        <w:t xml:space="preserve"> data and analysis on their current financial position is vital to the sector</w:t>
      </w:r>
      <w:r w:rsidR="0094113B" w:rsidRPr="00C132A6">
        <w:rPr>
          <w:rFonts w:ascii="Arial" w:hAnsi="Arial" w:cs="Arial"/>
          <w:szCs w:val="22"/>
        </w:rPr>
        <w:t>-</w:t>
      </w:r>
      <w:r w:rsidRPr="00C132A6">
        <w:rPr>
          <w:rFonts w:ascii="Arial" w:hAnsi="Arial" w:cs="Arial"/>
          <w:szCs w:val="22"/>
        </w:rPr>
        <w:t>led improvement offer.  The Future Funding Outlook</w:t>
      </w:r>
      <w:r w:rsidR="00EC4EF4" w:rsidRPr="00C132A6">
        <w:rPr>
          <w:rFonts w:ascii="Arial" w:hAnsi="Arial" w:cs="Arial"/>
          <w:szCs w:val="22"/>
        </w:rPr>
        <w:t xml:space="preserve"> </w:t>
      </w:r>
      <w:r w:rsidRPr="00C132A6">
        <w:rPr>
          <w:rFonts w:ascii="Arial" w:hAnsi="Arial" w:cs="Arial"/>
          <w:szCs w:val="22"/>
        </w:rPr>
        <w:t xml:space="preserve">modelling has been updated for each authority as well as nationally for 2014 and will need to be revisited on an annual basis. </w:t>
      </w:r>
    </w:p>
    <w:p w14:paraId="48FE5D81" w14:textId="77777777" w:rsidR="00B02703" w:rsidRPr="00B02703" w:rsidRDefault="00B02703" w:rsidP="005E0C4C">
      <w:pPr>
        <w:rPr>
          <w:rFonts w:ascii="Arial" w:hAnsi="Arial" w:cs="Arial"/>
          <w:szCs w:val="22"/>
        </w:rPr>
      </w:pPr>
    </w:p>
    <w:p w14:paraId="6155F18F" w14:textId="77777777" w:rsidR="00B02703" w:rsidRPr="00C132A6" w:rsidRDefault="00B02703" w:rsidP="005E0C4C">
      <w:pPr>
        <w:pStyle w:val="ListParagraph"/>
        <w:numPr>
          <w:ilvl w:val="0"/>
          <w:numId w:val="2"/>
        </w:numPr>
        <w:rPr>
          <w:rFonts w:ascii="Arial" w:hAnsi="Arial" w:cs="Arial"/>
          <w:szCs w:val="22"/>
        </w:rPr>
      </w:pPr>
      <w:r w:rsidRPr="00C132A6">
        <w:rPr>
          <w:rFonts w:ascii="Arial" w:hAnsi="Arial" w:cs="Arial"/>
          <w:szCs w:val="22"/>
        </w:rPr>
        <w:t>In addition</w:t>
      </w:r>
      <w:r w:rsidR="001326B9" w:rsidRPr="00C132A6">
        <w:rPr>
          <w:rFonts w:ascii="Arial" w:hAnsi="Arial" w:cs="Arial"/>
          <w:szCs w:val="22"/>
        </w:rPr>
        <w:t>,</w:t>
      </w:r>
      <w:r w:rsidRPr="00C132A6">
        <w:rPr>
          <w:rFonts w:ascii="Arial" w:hAnsi="Arial" w:cs="Arial"/>
          <w:szCs w:val="22"/>
        </w:rPr>
        <w:t xml:space="preserve"> work is currently being carried out by the Finance </w:t>
      </w:r>
      <w:r w:rsidR="001326B9" w:rsidRPr="00C132A6">
        <w:rPr>
          <w:rFonts w:ascii="Arial" w:hAnsi="Arial" w:cs="Arial"/>
          <w:szCs w:val="22"/>
        </w:rPr>
        <w:t>T</w:t>
      </w:r>
      <w:r w:rsidRPr="00C132A6">
        <w:rPr>
          <w:rFonts w:ascii="Arial" w:hAnsi="Arial" w:cs="Arial"/>
          <w:szCs w:val="22"/>
        </w:rPr>
        <w:t xml:space="preserve">eam on updating and extending the </w:t>
      </w:r>
      <w:proofErr w:type="spellStart"/>
      <w:r w:rsidRPr="00C132A6">
        <w:rPr>
          <w:rFonts w:ascii="Arial" w:hAnsi="Arial" w:cs="Arial"/>
          <w:szCs w:val="22"/>
        </w:rPr>
        <w:t>spidergram</w:t>
      </w:r>
      <w:proofErr w:type="spellEnd"/>
      <w:r w:rsidRPr="00C132A6">
        <w:rPr>
          <w:rFonts w:ascii="Arial" w:hAnsi="Arial" w:cs="Arial"/>
          <w:szCs w:val="22"/>
        </w:rPr>
        <w:t xml:space="preserve"> analysis in two ways</w:t>
      </w:r>
      <w:r w:rsidR="001326B9" w:rsidRPr="00C132A6">
        <w:rPr>
          <w:rFonts w:ascii="Arial" w:hAnsi="Arial" w:cs="Arial"/>
          <w:szCs w:val="22"/>
        </w:rPr>
        <w:t>:</w:t>
      </w:r>
      <w:r w:rsidRPr="00C132A6">
        <w:rPr>
          <w:rFonts w:ascii="Arial" w:hAnsi="Arial" w:cs="Arial"/>
          <w:szCs w:val="22"/>
        </w:rPr>
        <w:t xml:space="preserve"> </w:t>
      </w:r>
    </w:p>
    <w:p w14:paraId="3920E7AC" w14:textId="77777777" w:rsidR="00B02703" w:rsidRPr="00B02703" w:rsidRDefault="00B02703" w:rsidP="005E0C4C">
      <w:pPr>
        <w:rPr>
          <w:rFonts w:ascii="Arial" w:hAnsi="Arial" w:cs="Arial"/>
          <w:szCs w:val="22"/>
        </w:rPr>
      </w:pPr>
    </w:p>
    <w:p w14:paraId="3E647A77" w14:textId="77777777" w:rsidR="00B02703" w:rsidRPr="00C132A6" w:rsidRDefault="001326B9" w:rsidP="005E0C4C">
      <w:pPr>
        <w:pStyle w:val="ListParagraph"/>
        <w:numPr>
          <w:ilvl w:val="1"/>
          <w:numId w:val="2"/>
        </w:numPr>
        <w:ind w:left="993" w:hanging="567"/>
        <w:rPr>
          <w:rFonts w:ascii="Arial" w:hAnsi="Arial" w:cs="Arial"/>
          <w:szCs w:val="22"/>
        </w:rPr>
      </w:pPr>
      <w:r w:rsidRPr="00C132A6">
        <w:rPr>
          <w:rFonts w:ascii="Arial" w:hAnsi="Arial" w:cs="Arial"/>
          <w:szCs w:val="22"/>
        </w:rPr>
        <w:t>a</w:t>
      </w:r>
      <w:r w:rsidR="00B02703" w:rsidRPr="00C132A6">
        <w:rPr>
          <w:rFonts w:ascii="Arial" w:hAnsi="Arial" w:cs="Arial"/>
          <w:szCs w:val="22"/>
        </w:rPr>
        <w:t>dding more financial indicators to reflect financial pressures and opportunities</w:t>
      </w:r>
    </w:p>
    <w:p w14:paraId="2FBAFDEC" w14:textId="77777777" w:rsidR="00B02703" w:rsidRPr="00C132A6" w:rsidRDefault="001326B9" w:rsidP="005E0C4C">
      <w:pPr>
        <w:pStyle w:val="ListParagraph"/>
        <w:numPr>
          <w:ilvl w:val="1"/>
          <w:numId w:val="2"/>
        </w:numPr>
        <w:ind w:left="993" w:hanging="567"/>
        <w:rPr>
          <w:rFonts w:ascii="Arial" w:hAnsi="Arial" w:cs="Arial"/>
          <w:szCs w:val="22"/>
        </w:rPr>
      </w:pPr>
      <w:proofErr w:type="gramStart"/>
      <w:r w:rsidRPr="00C132A6">
        <w:rPr>
          <w:rFonts w:ascii="Arial" w:hAnsi="Arial" w:cs="Arial"/>
          <w:szCs w:val="22"/>
        </w:rPr>
        <w:t>d</w:t>
      </w:r>
      <w:r w:rsidR="00B02703" w:rsidRPr="00C132A6">
        <w:rPr>
          <w:rFonts w:ascii="Arial" w:hAnsi="Arial" w:cs="Arial"/>
          <w:szCs w:val="22"/>
        </w:rPr>
        <w:t>emonstrating</w:t>
      </w:r>
      <w:proofErr w:type="gramEnd"/>
      <w:r w:rsidR="00B02703" w:rsidRPr="00C132A6">
        <w:rPr>
          <w:rFonts w:ascii="Arial" w:hAnsi="Arial" w:cs="Arial"/>
          <w:szCs w:val="22"/>
        </w:rPr>
        <w:t xml:space="preserve"> pace and direction of travel by analysing data between years. </w:t>
      </w:r>
    </w:p>
    <w:p w14:paraId="33AC26A5" w14:textId="77777777" w:rsidR="00B02703" w:rsidRPr="00B02703" w:rsidRDefault="00B02703" w:rsidP="005E0C4C">
      <w:pPr>
        <w:rPr>
          <w:rFonts w:ascii="Arial" w:hAnsi="Arial" w:cs="Arial"/>
          <w:szCs w:val="22"/>
        </w:rPr>
      </w:pPr>
    </w:p>
    <w:p w14:paraId="6E534E99" w14:textId="77777777" w:rsidR="00B02703" w:rsidRPr="00C132A6" w:rsidRDefault="00B02703" w:rsidP="005E0C4C">
      <w:pPr>
        <w:pStyle w:val="ListParagraph"/>
        <w:numPr>
          <w:ilvl w:val="0"/>
          <w:numId w:val="2"/>
        </w:numPr>
        <w:rPr>
          <w:rFonts w:ascii="Arial" w:hAnsi="Arial" w:cs="Arial"/>
          <w:szCs w:val="22"/>
        </w:rPr>
      </w:pPr>
      <w:r w:rsidRPr="00C132A6">
        <w:rPr>
          <w:rFonts w:ascii="Arial" w:hAnsi="Arial" w:cs="Arial"/>
          <w:szCs w:val="22"/>
        </w:rPr>
        <w:t xml:space="preserve">Further ways will be sought to take on board and adapt the work currently undertaken by the Audit Commission on authorities’ financial position and performance when the Commission ceases to exist next year. </w:t>
      </w:r>
    </w:p>
    <w:p w14:paraId="0CFB2870" w14:textId="77777777" w:rsidR="00B02703" w:rsidRPr="00B02703" w:rsidRDefault="00B02703" w:rsidP="005E0C4C">
      <w:pPr>
        <w:rPr>
          <w:rFonts w:ascii="Arial" w:hAnsi="Arial" w:cs="Arial"/>
          <w:szCs w:val="22"/>
        </w:rPr>
      </w:pPr>
    </w:p>
    <w:p w14:paraId="1A4B16E6" w14:textId="77777777" w:rsidR="00B02703" w:rsidRPr="00E37E8D" w:rsidRDefault="00B02703" w:rsidP="005E0C4C">
      <w:pPr>
        <w:rPr>
          <w:rFonts w:ascii="Arial" w:hAnsi="Arial" w:cs="Arial"/>
          <w:b/>
          <w:szCs w:val="22"/>
        </w:rPr>
      </w:pPr>
      <w:r w:rsidRPr="00E37E8D">
        <w:rPr>
          <w:rFonts w:ascii="Arial" w:hAnsi="Arial" w:cs="Arial"/>
          <w:b/>
          <w:szCs w:val="22"/>
        </w:rPr>
        <w:t xml:space="preserve">Good </w:t>
      </w:r>
      <w:r w:rsidR="00D61AB5">
        <w:rPr>
          <w:rFonts w:ascii="Arial" w:hAnsi="Arial" w:cs="Arial"/>
          <w:b/>
          <w:szCs w:val="22"/>
        </w:rPr>
        <w:t>p</w:t>
      </w:r>
      <w:r w:rsidRPr="00E37E8D">
        <w:rPr>
          <w:rFonts w:ascii="Arial" w:hAnsi="Arial" w:cs="Arial"/>
          <w:b/>
          <w:szCs w:val="22"/>
        </w:rPr>
        <w:t xml:space="preserve">ractice </w:t>
      </w:r>
    </w:p>
    <w:p w14:paraId="4DBA3099" w14:textId="77777777" w:rsidR="00B02703" w:rsidRPr="00B02703" w:rsidRDefault="00B02703" w:rsidP="005E0C4C">
      <w:pPr>
        <w:rPr>
          <w:rFonts w:ascii="Arial" w:hAnsi="Arial" w:cs="Arial"/>
          <w:szCs w:val="22"/>
        </w:rPr>
      </w:pPr>
    </w:p>
    <w:p w14:paraId="7AE73C83" w14:textId="77777777" w:rsidR="00B02703" w:rsidRDefault="00B02703" w:rsidP="005E0C4C">
      <w:pPr>
        <w:pStyle w:val="ListParagraph"/>
        <w:numPr>
          <w:ilvl w:val="0"/>
          <w:numId w:val="2"/>
        </w:numPr>
        <w:rPr>
          <w:rFonts w:ascii="Arial" w:hAnsi="Arial" w:cs="Arial"/>
          <w:szCs w:val="22"/>
        </w:rPr>
      </w:pPr>
      <w:r w:rsidRPr="00C132A6">
        <w:rPr>
          <w:rFonts w:ascii="Arial" w:hAnsi="Arial" w:cs="Arial"/>
          <w:szCs w:val="22"/>
        </w:rPr>
        <w:t>In order to support authorities fully in their journey towards financial sustainability, it will also be necessary to identify good practice and make it available both as part of the feedback from financial health checks and peer challenges and more widely to the sector as a whole.</w:t>
      </w:r>
    </w:p>
    <w:p w14:paraId="1409731D" w14:textId="77777777" w:rsidR="005E0C4C" w:rsidRPr="00C132A6" w:rsidRDefault="005E0C4C" w:rsidP="005E0C4C">
      <w:pPr>
        <w:pStyle w:val="ListParagraph"/>
        <w:ind w:left="360"/>
        <w:rPr>
          <w:rFonts w:ascii="Arial" w:hAnsi="Arial" w:cs="Arial"/>
          <w:szCs w:val="22"/>
        </w:rPr>
      </w:pPr>
    </w:p>
    <w:p w14:paraId="4991ED3C" w14:textId="77777777" w:rsidR="00B02703" w:rsidRDefault="00B02703" w:rsidP="005E0C4C">
      <w:pPr>
        <w:pStyle w:val="ListParagraph"/>
        <w:numPr>
          <w:ilvl w:val="0"/>
          <w:numId w:val="2"/>
        </w:numPr>
        <w:rPr>
          <w:rFonts w:ascii="Arial" w:hAnsi="Arial" w:cs="Arial"/>
          <w:szCs w:val="22"/>
        </w:rPr>
      </w:pPr>
      <w:r w:rsidRPr="00C132A6">
        <w:rPr>
          <w:rFonts w:ascii="Arial" w:hAnsi="Arial" w:cs="Arial"/>
          <w:szCs w:val="22"/>
        </w:rPr>
        <w:t xml:space="preserve">Good practice will need to be captured from ongoing conversations with authorities and by revisiting previous peer challenges. It can be assumed that where good practice has already been identified – for example the successful implementation of a shared services approach – this is very likely to have included some good practice financial work. </w:t>
      </w:r>
    </w:p>
    <w:p w14:paraId="7E46FE7F" w14:textId="77777777" w:rsidR="005E0C4C" w:rsidRPr="005E0C4C" w:rsidRDefault="005E0C4C" w:rsidP="005E0C4C">
      <w:pPr>
        <w:rPr>
          <w:rFonts w:ascii="Arial" w:hAnsi="Arial" w:cs="Arial"/>
          <w:szCs w:val="22"/>
        </w:rPr>
      </w:pPr>
    </w:p>
    <w:p w14:paraId="049E36F7" w14:textId="77777777" w:rsidR="007C56F2" w:rsidRPr="00C132A6" w:rsidRDefault="007C56F2" w:rsidP="005E0C4C">
      <w:pPr>
        <w:pStyle w:val="ListParagraph"/>
        <w:numPr>
          <w:ilvl w:val="0"/>
          <w:numId w:val="2"/>
        </w:numPr>
        <w:rPr>
          <w:rFonts w:ascii="Arial" w:hAnsi="Arial" w:cs="Arial"/>
          <w:szCs w:val="22"/>
        </w:rPr>
      </w:pPr>
      <w:r w:rsidRPr="00C132A6">
        <w:rPr>
          <w:rFonts w:ascii="Arial" w:hAnsi="Arial" w:cs="Arial"/>
          <w:szCs w:val="22"/>
        </w:rPr>
        <w:t>F</w:t>
      </w:r>
      <w:r w:rsidR="00F14C7C" w:rsidRPr="00C132A6">
        <w:rPr>
          <w:rFonts w:ascii="Arial" w:hAnsi="Arial" w:cs="Arial"/>
          <w:szCs w:val="22"/>
        </w:rPr>
        <w:t>rom</w:t>
      </w:r>
      <w:r w:rsidRPr="00C132A6">
        <w:rPr>
          <w:rFonts w:ascii="Arial" w:hAnsi="Arial" w:cs="Arial"/>
          <w:szCs w:val="22"/>
        </w:rPr>
        <w:t xml:space="preserve"> a more or less standing start, it will take time to collect good practice specifically on financial management but initially work will focus on analysing good practice collected from other sources, in particular the </w:t>
      </w:r>
      <w:r w:rsidR="00812567" w:rsidRPr="00C132A6">
        <w:rPr>
          <w:rFonts w:ascii="Arial" w:hAnsi="Arial" w:cs="Arial"/>
          <w:szCs w:val="22"/>
        </w:rPr>
        <w:t>CPC</w:t>
      </w:r>
      <w:r w:rsidRPr="00C132A6">
        <w:rPr>
          <w:rFonts w:ascii="Arial" w:hAnsi="Arial" w:cs="Arial"/>
          <w:szCs w:val="22"/>
        </w:rPr>
        <w:t xml:space="preserve">s. </w:t>
      </w:r>
    </w:p>
    <w:p w14:paraId="44AF59B4" w14:textId="77777777" w:rsidR="00C132A6" w:rsidRDefault="00C132A6" w:rsidP="005E0C4C">
      <w:pPr>
        <w:rPr>
          <w:rFonts w:ascii="Arial" w:hAnsi="Arial" w:cs="Arial"/>
          <w:szCs w:val="22"/>
        </w:rPr>
      </w:pPr>
    </w:p>
    <w:p w14:paraId="16111C2B" w14:textId="77777777" w:rsidR="004A5EB3" w:rsidRPr="00C132A6" w:rsidRDefault="004A5EB3" w:rsidP="005E0C4C">
      <w:pPr>
        <w:rPr>
          <w:rFonts w:ascii="Arial" w:hAnsi="Arial" w:cs="Arial"/>
          <w:b/>
          <w:szCs w:val="22"/>
        </w:rPr>
      </w:pPr>
      <w:r w:rsidRPr="00C132A6">
        <w:rPr>
          <w:rFonts w:ascii="Arial" w:hAnsi="Arial" w:cs="Arial"/>
          <w:b/>
          <w:szCs w:val="22"/>
        </w:rPr>
        <w:t xml:space="preserve">Highlighting Political Leadership </w:t>
      </w:r>
    </w:p>
    <w:p w14:paraId="297265EE" w14:textId="77777777" w:rsidR="007C56F2" w:rsidRDefault="007C56F2" w:rsidP="005E0C4C">
      <w:pPr>
        <w:ind w:left="567" w:hanging="567"/>
        <w:rPr>
          <w:rFonts w:ascii="Arial" w:hAnsi="Arial" w:cs="Arial"/>
          <w:szCs w:val="22"/>
        </w:rPr>
      </w:pPr>
    </w:p>
    <w:p w14:paraId="24BD19CE" w14:textId="77777777" w:rsidR="00B02703" w:rsidRPr="005E0C4C" w:rsidRDefault="004A5EB3" w:rsidP="005E0C4C">
      <w:pPr>
        <w:pStyle w:val="ListParagraph"/>
        <w:numPr>
          <w:ilvl w:val="0"/>
          <w:numId w:val="2"/>
        </w:numPr>
        <w:rPr>
          <w:rFonts w:ascii="Arial" w:hAnsi="Arial" w:cs="Arial"/>
          <w:szCs w:val="22"/>
        </w:rPr>
      </w:pPr>
      <w:r w:rsidRPr="005E0C4C">
        <w:rPr>
          <w:rFonts w:ascii="Arial" w:hAnsi="Arial" w:cs="Arial"/>
          <w:szCs w:val="22"/>
        </w:rPr>
        <w:t>Alongside the work described above, a Leadership Essentials programme on finance has been developed for leaders and finance portfolio holders. This will run for the first time at Warwick as a pilot on 30</w:t>
      </w:r>
      <w:r w:rsidR="001326B9" w:rsidRPr="005E0C4C">
        <w:rPr>
          <w:rFonts w:ascii="Arial" w:hAnsi="Arial" w:cs="Arial"/>
          <w:szCs w:val="22"/>
        </w:rPr>
        <w:t xml:space="preserve"> </w:t>
      </w:r>
      <w:r w:rsidRPr="005E0C4C">
        <w:rPr>
          <w:rFonts w:ascii="Arial" w:hAnsi="Arial" w:cs="Arial"/>
          <w:szCs w:val="22"/>
        </w:rPr>
        <w:t>-</w:t>
      </w:r>
      <w:r w:rsidR="001326B9" w:rsidRPr="005E0C4C">
        <w:rPr>
          <w:rFonts w:ascii="Arial" w:hAnsi="Arial" w:cs="Arial"/>
          <w:szCs w:val="22"/>
        </w:rPr>
        <w:t xml:space="preserve"> </w:t>
      </w:r>
      <w:r w:rsidRPr="005E0C4C">
        <w:rPr>
          <w:rFonts w:ascii="Arial" w:hAnsi="Arial" w:cs="Arial"/>
          <w:szCs w:val="22"/>
        </w:rPr>
        <w:t xml:space="preserve">31 October 2014 and if successful it is intended to run it again early </w:t>
      </w:r>
      <w:r w:rsidR="00631E63" w:rsidRPr="005E0C4C">
        <w:rPr>
          <w:rFonts w:ascii="Arial" w:hAnsi="Arial" w:cs="Arial"/>
          <w:szCs w:val="22"/>
        </w:rPr>
        <w:t xml:space="preserve">in 2015.  </w:t>
      </w:r>
    </w:p>
    <w:p w14:paraId="0593AC1C" w14:textId="77777777" w:rsidR="00C132A6" w:rsidRDefault="00C132A6" w:rsidP="005E0C4C">
      <w:pPr>
        <w:rPr>
          <w:rFonts w:ascii="Arial" w:hAnsi="Arial" w:cs="Arial"/>
          <w:b/>
          <w:szCs w:val="22"/>
        </w:rPr>
      </w:pPr>
    </w:p>
    <w:p w14:paraId="0D3E7176" w14:textId="77777777" w:rsidR="005E0C4C" w:rsidRDefault="00B02703" w:rsidP="005E0C4C">
      <w:pPr>
        <w:rPr>
          <w:rFonts w:ascii="Arial" w:hAnsi="Arial" w:cs="Arial"/>
          <w:b/>
          <w:szCs w:val="22"/>
        </w:rPr>
      </w:pPr>
      <w:r w:rsidRPr="00C132A6">
        <w:rPr>
          <w:rFonts w:ascii="Arial" w:hAnsi="Arial" w:cs="Arial"/>
          <w:b/>
          <w:szCs w:val="22"/>
        </w:rPr>
        <w:t xml:space="preserve">Next </w:t>
      </w:r>
      <w:r w:rsidR="00D61AB5" w:rsidRPr="00C132A6">
        <w:rPr>
          <w:rFonts w:ascii="Arial" w:hAnsi="Arial" w:cs="Arial"/>
          <w:b/>
          <w:szCs w:val="22"/>
        </w:rPr>
        <w:t>s</w:t>
      </w:r>
      <w:r w:rsidRPr="00C132A6">
        <w:rPr>
          <w:rFonts w:ascii="Arial" w:hAnsi="Arial" w:cs="Arial"/>
          <w:b/>
          <w:szCs w:val="22"/>
        </w:rPr>
        <w:t>teps</w:t>
      </w:r>
    </w:p>
    <w:p w14:paraId="2F9373B1" w14:textId="77777777" w:rsidR="005E0C4C" w:rsidRPr="00C132A6" w:rsidRDefault="005E0C4C" w:rsidP="005E0C4C">
      <w:pPr>
        <w:rPr>
          <w:rFonts w:ascii="Arial" w:hAnsi="Arial" w:cs="Arial"/>
          <w:b/>
          <w:szCs w:val="22"/>
        </w:rPr>
      </w:pPr>
    </w:p>
    <w:p w14:paraId="46CA0D24" w14:textId="77777777" w:rsidR="00B02703" w:rsidRPr="00C132A6" w:rsidRDefault="00B02703" w:rsidP="005E0C4C">
      <w:pPr>
        <w:pStyle w:val="ListParagraph"/>
        <w:numPr>
          <w:ilvl w:val="0"/>
          <w:numId w:val="2"/>
        </w:numPr>
        <w:rPr>
          <w:rFonts w:ascii="Arial" w:hAnsi="Arial" w:cs="Arial"/>
          <w:szCs w:val="22"/>
        </w:rPr>
      </w:pPr>
      <w:r w:rsidRPr="00C132A6">
        <w:rPr>
          <w:rFonts w:ascii="Arial" w:hAnsi="Arial" w:cs="Arial"/>
          <w:szCs w:val="22"/>
        </w:rPr>
        <w:t xml:space="preserve">A timetable for the review process is attached at the </w:t>
      </w:r>
      <w:r w:rsidR="002F1F13" w:rsidRPr="00C132A6">
        <w:rPr>
          <w:rFonts w:ascii="Arial" w:hAnsi="Arial" w:cs="Arial"/>
          <w:szCs w:val="22"/>
        </w:rPr>
        <w:t>A</w:t>
      </w:r>
      <w:r w:rsidRPr="00C132A6">
        <w:rPr>
          <w:rFonts w:ascii="Arial" w:hAnsi="Arial" w:cs="Arial"/>
          <w:szCs w:val="22"/>
        </w:rPr>
        <w:t xml:space="preserve">ppendix. </w:t>
      </w:r>
    </w:p>
    <w:p w14:paraId="5066EEA0" w14:textId="77777777" w:rsidR="00B02703" w:rsidRPr="00C132A6" w:rsidRDefault="00B02703" w:rsidP="005E0C4C">
      <w:pPr>
        <w:rPr>
          <w:rFonts w:ascii="Arial" w:hAnsi="Arial" w:cs="Arial"/>
          <w:szCs w:val="22"/>
        </w:rPr>
      </w:pPr>
    </w:p>
    <w:p w14:paraId="17DD5415" w14:textId="77777777" w:rsidR="00B02703" w:rsidRPr="00C132A6" w:rsidRDefault="00B02703" w:rsidP="005E0C4C">
      <w:pPr>
        <w:pStyle w:val="ListParagraph"/>
        <w:numPr>
          <w:ilvl w:val="0"/>
          <w:numId w:val="2"/>
        </w:numPr>
        <w:rPr>
          <w:rFonts w:ascii="Arial" w:hAnsi="Arial" w:cs="Arial"/>
          <w:szCs w:val="22"/>
        </w:rPr>
      </w:pPr>
      <w:r w:rsidRPr="00C132A6">
        <w:rPr>
          <w:rFonts w:ascii="Arial" w:hAnsi="Arial" w:cs="Arial"/>
          <w:szCs w:val="22"/>
        </w:rPr>
        <w:t>To ensure that the offer that is developed meets the needs of the sector and individual authorities</w:t>
      </w:r>
      <w:r w:rsidR="00E50CD9" w:rsidRPr="00C132A6">
        <w:rPr>
          <w:rFonts w:ascii="Arial" w:hAnsi="Arial" w:cs="Arial"/>
          <w:szCs w:val="22"/>
        </w:rPr>
        <w:t xml:space="preserve">, a </w:t>
      </w:r>
      <w:r w:rsidRPr="00C132A6">
        <w:rPr>
          <w:rFonts w:ascii="Arial" w:hAnsi="Arial" w:cs="Arial"/>
          <w:szCs w:val="22"/>
        </w:rPr>
        <w:t xml:space="preserve">wide-ranging fact-finding and consultation exercise </w:t>
      </w:r>
      <w:r w:rsidR="00E50CD9" w:rsidRPr="00C132A6">
        <w:rPr>
          <w:rFonts w:ascii="Arial" w:hAnsi="Arial" w:cs="Arial"/>
          <w:szCs w:val="22"/>
        </w:rPr>
        <w:t xml:space="preserve">is underway </w:t>
      </w:r>
      <w:r w:rsidRPr="00C132A6">
        <w:rPr>
          <w:rFonts w:ascii="Arial" w:hAnsi="Arial" w:cs="Arial"/>
          <w:szCs w:val="22"/>
        </w:rPr>
        <w:t xml:space="preserve">and this will take up most of the </w:t>
      </w:r>
      <w:r w:rsidR="001326B9" w:rsidRPr="00C132A6">
        <w:rPr>
          <w:rFonts w:ascii="Arial" w:hAnsi="Arial" w:cs="Arial"/>
          <w:szCs w:val="22"/>
        </w:rPr>
        <w:t>a</w:t>
      </w:r>
      <w:r w:rsidRPr="00C132A6">
        <w:rPr>
          <w:rFonts w:ascii="Arial" w:hAnsi="Arial" w:cs="Arial"/>
          <w:szCs w:val="22"/>
        </w:rPr>
        <w:t>utumn</w:t>
      </w:r>
      <w:r w:rsidR="002F1F13" w:rsidRPr="00C132A6">
        <w:rPr>
          <w:rFonts w:ascii="Arial" w:hAnsi="Arial" w:cs="Arial"/>
          <w:szCs w:val="22"/>
        </w:rPr>
        <w:t>.</w:t>
      </w:r>
      <w:r w:rsidRPr="00C132A6">
        <w:rPr>
          <w:rFonts w:ascii="Arial" w:hAnsi="Arial" w:cs="Arial"/>
          <w:szCs w:val="22"/>
        </w:rPr>
        <w:t xml:space="preserve"> </w:t>
      </w:r>
    </w:p>
    <w:p w14:paraId="20EF68F2" w14:textId="77777777" w:rsidR="00B02703" w:rsidRPr="00C132A6" w:rsidRDefault="00B02703" w:rsidP="005E0C4C">
      <w:pPr>
        <w:rPr>
          <w:rFonts w:ascii="Arial" w:hAnsi="Arial" w:cs="Arial"/>
          <w:szCs w:val="22"/>
        </w:rPr>
      </w:pPr>
    </w:p>
    <w:p w14:paraId="1B99D20D" w14:textId="77777777" w:rsidR="00B02703" w:rsidRPr="00C132A6" w:rsidRDefault="00B02703" w:rsidP="005E0C4C">
      <w:pPr>
        <w:pStyle w:val="ListParagraph"/>
        <w:numPr>
          <w:ilvl w:val="0"/>
          <w:numId w:val="2"/>
        </w:numPr>
        <w:rPr>
          <w:rFonts w:ascii="Arial" w:hAnsi="Arial" w:cs="Arial"/>
          <w:szCs w:val="22"/>
        </w:rPr>
      </w:pPr>
      <w:r w:rsidRPr="00C132A6">
        <w:rPr>
          <w:rFonts w:ascii="Arial" w:hAnsi="Arial" w:cs="Arial"/>
          <w:szCs w:val="22"/>
        </w:rPr>
        <w:t>A wide range of relevant stakeholder</w:t>
      </w:r>
      <w:r w:rsidR="001326B9" w:rsidRPr="00C132A6">
        <w:rPr>
          <w:rFonts w:ascii="Arial" w:hAnsi="Arial" w:cs="Arial"/>
          <w:szCs w:val="22"/>
        </w:rPr>
        <w:t>s</w:t>
      </w:r>
      <w:r w:rsidRPr="00C132A6">
        <w:rPr>
          <w:rFonts w:ascii="Arial" w:hAnsi="Arial" w:cs="Arial"/>
          <w:szCs w:val="22"/>
        </w:rPr>
        <w:t xml:space="preserve"> has been identified, including</w:t>
      </w:r>
      <w:r w:rsidR="001326B9" w:rsidRPr="00C132A6">
        <w:rPr>
          <w:rFonts w:ascii="Arial" w:hAnsi="Arial" w:cs="Arial"/>
          <w:szCs w:val="22"/>
        </w:rPr>
        <w:t>:</w:t>
      </w:r>
      <w:r w:rsidRPr="00C132A6">
        <w:rPr>
          <w:rFonts w:ascii="Arial" w:hAnsi="Arial" w:cs="Arial"/>
          <w:szCs w:val="22"/>
        </w:rPr>
        <w:t xml:space="preserve"> </w:t>
      </w:r>
    </w:p>
    <w:p w14:paraId="771BF0CB" w14:textId="77777777" w:rsidR="00B02703" w:rsidRPr="00B02703" w:rsidRDefault="00B02703" w:rsidP="005E0C4C">
      <w:pPr>
        <w:rPr>
          <w:rFonts w:ascii="Arial" w:hAnsi="Arial" w:cs="Arial"/>
          <w:szCs w:val="22"/>
        </w:rPr>
      </w:pPr>
    </w:p>
    <w:p w14:paraId="05F1A52B" w14:textId="77777777" w:rsidR="00B02703" w:rsidRPr="00B170B0" w:rsidRDefault="001326B9" w:rsidP="005E0C4C">
      <w:pPr>
        <w:pStyle w:val="ListParagraph"/>
        <w:numPr>
          <w:ilvl w:val="1"/>
          <w:numId w:val="2"/>
        </w:numPr>
        <w:ind w:left="993" w:hanging="567"/>
        <w:rPr>
          <w:rFonts w:ascii="Arial" w:hAnsi="Arial" w:cs="Arial"/>
          <w:szCs w:val="22"/>
        </w:rPr>
      </w:pPr>
      <w:r w:rsidRPr="00B170B0">
        <w:rPr>
          <w:rFonts w:ascii="Arial" w:hAnsi="Arial" w:cs="Arial"/>
          <w:szCs w:val="22"/>
        </w:rPr>
        <w:t>m</w:t>
      </w:r>
      <w:r w:rsidR="00B02703" w:rsidRPr="00B170B0">
        <w:rPr>
          <w:rFonts w:ascii="Arial" w:hAnsi="Arial" w:cs="Arial"/>
          <w:szCs w:val="22"/>
        </w:rPr>
        <w:t xml:space="preserve">embers, </w:t>
      </w:r>
      <w:r w:rsidRPr="00B170B0">
        <w:rPr>
          <w:rFonts w:ascii="Arial" w:hAnsi="Arial" w:cs="Arial"/>
          <w:szCs w:val="22"/>
        </w:rPr>
        <w:t>chief executive</w:t>
      </w:r>
      <w:r w:rsidR="00B02703" w:rsidRPr="00B170B0">
        <w:rPr>
          <w:rFonts w:ascii="Arial" w:hAnsi="Arial" w:cs="Arial"/>
          <w:szCs w:val="22"/>
        </w:rPr>
        <w:t xml:space="preserve">s and </w:t>
      </w:r>
      <w:r w:rsidRPr="00B170B0">
        <w:rPr>
          <w:rFonts w:ascii="Arial" w:hAnsi="Arial" w:cs="Arial"/>
          <w:szCs w:val="22"/>
        </w:rPr>
        <w:t xml:space="preserve">chief financial officers </w:t>
      </w:r>
      <w:r w:rsidR="00B02703" w:rsidRPr="00B170B0">
        <w:rPr>
          <w:rFonts w:ascii="Arial" w:hAnsi="Arial" w:cs="Arial"/>
          <w:szCs w:val="22"/>
        </w:rPr>
        <w:t>from local authorities, particularly those who ha</w:t>
      </w:r>
      <w:r w:rsidRPr="00B170B0">
        <w:rPr>
          <w:rFonts w:ascii="Arial" w:hAnsi="Arial" w:cs="Arial"/>
          <w:szCs w:val="22"/>
        </w:rPr>
        <w:t>ve</w:t>
      </w:r>
      <w:r w:rsidR="00B02703" w:rsidRPr="00B170B0">
        <w:rPr>
          <w:rFonts w:ascii="Arial" w:hAnsi="Arial" w:cs="Arial"/>
          <w:szCs w:val="22"/>
        </w:rPr>
        <w:t xml:space="preserve"> assisted sector</w:t>
      </w:r>
      <w:r w:rsidR="0094113B" w:rsidRPr="00B170B0">
        <w:rPr>
          <w:rFonts w:ascii="Arial" w:hAnsi="Arial" w:cs="Arial"/>
          <w:szCs w:val="22"/>
        </w:rPr>
        <w:t>-</w:t>
      </w:r>
      <w:r w:rsidR="00B02703" w:rsidRPr="00B170B0">
        <w:rPr>
          <w:rFonts w:ascii="Arial" w:hAnsi="Arial" w:cs="Arial"/>
          <w:szCs w:val="22"/>
        </w:rPr>
        <w:t xml:space="preserve">led improvement in the past or have a background in financial development or innovation </w:t>
      </w:r>
    </w:p>
    <w:p w14:paraId="225A1B0B" w14:textId="77777777" w:rsidR="00B02703" w:rsidRPr="00B02703" w:rsidRDefault="00B02703" w:rsidP="005E0C4C">
      <w:pPr>
        <w:ind w:left="360"/>
        <w:rPr>
          <w:rFonts w:ascii="Arial" w:hAnsi="Arial" w:cs="Arial"/>
          <w:szCs w:val="22"/>
        </w:rPr>
      </w:pPr>
    </w:p>
    <w:p w14:paraId="75CC4637" w14:textId="77777777" w:rsidR="00B02703" w:rsidRPr="00B170B0" w:rsidRDefault="001326B9" w:rsidP="005E0C4C">
      <w:pPr>
        <w:pStyle w:val="ListParagraph"/>
        <w:numPr>
          <w:ilvl w:val="1"/>
          <w:numId w:val="2"/>
        </w:numPr>
        <w:ind w:left="993" w:hanging="567"/>
        <w:rPr>
          <w:rFonts w:ascii="Arial" w:hAnsi="Arial" w:cs="Arial"/>
          <w:szCs w:val="22"/>
        </w:rPr>
      </w:pPr>
      <w:r w:rsidRPr="00B170B0">
        <w:rPr>
          <w:rFonts w:ascii="Arial" w:hAnsi="Arial" w:cs="Arial"/>
          <w:szCs w:val="22"/>
        </w:rPr>
        <w:t>r</w:t>
      </w:r>
      <w:r w:rsidR="00B02703" w:rsidRPr="00B170B0">
        <w:rPr>
          <w:rFonts w:ascii="Arial" w:hAnsi="Arial" w:cs="Arial"/>
          <w:szCs w:val="22"/>
        </w:rPr>
        <w:t xml:space="preserve">egional and special interest groups from the sector, such as </w:t>
      </w:r>
      <w:r w:rsidRPr="00B170B0">
        <w:rPr>
          <w:rFonts w:ascii="Arial" w:hAnsi="Arial" w:cs="Arial"/>
          <w:szCs w:val="22"/>
        </w:rPr>
        <w:t>the District Councils’ Network</w:t>
      </w:r>
      <w:r w:rsidR="0095048F" w:rsidRPr="00B170B0">
        <w:rPr>
          <w:rFonts w:ascii="Arial" w:hAnsi="Arial" w:cs="Arial"/>
          <w:szCs w:val="22"/>
        </w:rPr>
        <w:t xml:space="preserve"> (</w:t>
      </w:r>
      <w:r w:rsidR="00B02703" w:rsidRPr="00B170B0">
        <w:rPr>
          <w:rFonts w:ascii="Arial" w:hAnsi="Arial" w:cs="Arial"/>
          <w:szCs w:val="22"/>
        </w:rPr>
        <w:t>DCN</w:t>
      </w:r>
      <w:r w:rsidR="0095048F" w:rsidRPr="00B170B0">
        <w:rPr>
          <w:rFonts w:ascii="Arial" w:hAnsi="Arial" w:cs="Arial"/>
          <w:szCs w:val="22"/>
        </w:rPr>
        <w:t>)</w:t>
      </w:r>
      <w:r w:rsidR="00B02703" w:rsidRPr="00B170B0">
        <w:rPr>
          <w:rFonts w:ascii="Arial" w:hAnsi="Arial" w:cs="Arial"/>
          <w:szCs w:val="22"/>
        </w:rPr>
        <w:t xml:space="preserve">, </w:t>
      </w:r>
      <w:r w:rsidR="0095048F" w:rsidRPr="00B170B0">
        <w:rPr>
          <w:rFonts w:ascii="Arial" w:hAnsi="Arial" w:cs="Arial"/>
          <w:szCs w:val="22"/>
        </w:rPr>
        <w:t>the County Councils Network (</w:t>
      </w:r>
      <w:r w:rsidR="00B02703" w:rsidRPr="00B170B0">
        <w:rPr>
          <w:rFonts w:ascii="Arial" w:hAnsi="Arial" w:cs="Arial"/>
          <w:szCs w:val="22"/>
        </w:rPr>
        <w:t>CCN</w:t>
      </w:r>
      <w:r w:rsidR="0095048F" w:rsidRPr="00B170B0">
        <w:rPr>
          <w:rFonts w:ascii="Arial" w:hAnsi="Arial" w:cs="Arial"/>
          <w:szCs w:val="22"/>
        </w:rPr>
        <w:t>)</w:t>
      </w:r>
      <w:r w:rsidR="00B02703" w:rsidRPr="00B170B0">
        <w:rPr>
          <w:rFonts w:ascii="Arial" w:hAnsi="Arial" w:cs="Arial"/>
          <w:szCs w:val="22"/>
        </w:rPr>
        <w:t xml:space="preserve"> and </w:t>
      </w:r>
      <w:r w:rsidRPr="00B170B0">
        <w:rPr>
          <w:rFonts w:ascii="Arial" w:hAnsi="Arial" w:cs="Arial"/>
          <w:szCs w:val="22"/>
        </w:rPr>
        <w:t xml:space="preserve">the Special Interest Group of Municipal Authorities </w:t>
      </w:r>
      <w:r w:rsidR="0095048F" w:rsidRPr="00B170B0">
        <w:rPr>
          <w:rFonts w:ascii="Arial" w:hAnsi="Arial" w:cs="Arial"/>
          <w:szCs w:val="22"/>
        </w:rPr>
        <w:t>Within the LGA (</w:t>
      </w:r>
      <w:r w:rsidR="00B02703" w:rsidRPr="00B170B0">
        <w:rPr>
          <w:rFonts w:ascii="Arial" w:hAnsi="Arial" w:cs="Arial"/>
          <w:szCs w:val="22"/>
        </w:rPr>
        <w:t>SIGOMA</w:t>
      </w:r>
      <w:r w:rsidR="0095048F" w:rsidRPr="00B170B0">
        <w:rPr>
          <w:rFonts w:ascii="Arial" w:hAnsi="Arial" w:cs="Arial"/>
          <w:szCs w:val="22"/>
        </w:rPr>
        <w:t>)</w:t>
      </w:r>
      <w:r w:rsidR="00B02703" w:rsidRPr="00B170B0">
        <w:rPr>
          <w:rFonts w:ascii="Arial" w:hAnsi="Arial" w:cs="Arial"/>
          <w:szCs w:val="22"/>
        </w:rPr>
        <w:t xml:space="preserve">   </w:t>
      </w:r>
    </w:p>
    <w:p w14:paraId="38AEA84A" w14:textId="77777777" w:rsidR="00B02703" w:rsidRPr="00B02703" w:rsidRDefault="00B02703" w:rsidP="005E0C4C">
      <w:pPr>
        <w:ind w:left="360"/>
        <w:rPr>
          <w:rFonts w:ascii="Arial" w:hAnsi="Arial" w:cs="Arial"/>
          <w:szCs w:val="22"/>
        </w:rPr>
      </w:pPr>
    </w:p>
    <w:p w14:paraId="1F7ADF8C" w14:textId="77777777" w:rsidR="00B02703" w:rsidRPr="00C132A6" w:rsidRDefault="0095048F" w:rsidP="005E0C4C">
      <w:pPr>
        <w:pStyle w:val="ListParagraph"/>
        <w:numPr>
          <w:ilvl w:val="1"/>
          <w:numId w:val="2"/>
        </w:numPr>
        <w:ind w:left="993" w:hanging="567"/>
        <w:rPr>
          <w:rFonts w:ascii="Arial" w:hAnsi="Arial" w:cs="Arial"/>
          <w:szCs w:val="22"/>
        </w:rPr>
      </w:pPr>
      <w:r w:rsidRPr="00C132A6">
        <w:rPr>
          <w:rFonts w:ascii="Arial" w:hAnsi="Arial" w:cs="Arial"/>
          <w:szCs w:val="22"/>
        </w:rPr>
        <w:t>the Department for Communities and Local Government (</w:t>
      </w:r>
      <w:r w:rsidR="00B02703" w:rsidRPr="00C132A6">
        <w:rPr>
          <w:rFonts w:ascii="Arial" w:hAnsi="Arial" w:cs="Arial"/>
          <w:szCs w:val="22"/>
        </w:rPr>
        <w:t>DCLG</w:t>
      </w:r>
      <w:r w:rsidRPr="00C132A6">
        <w:rPr>
          <w:rFonts w:ascii="Arial" w:hAnsi="Arial" w:cs="Arial"/>
          <w:szCs w:val="22"/>
        </w:rPr>
        <w:t>)</w:t>
      </w:r>
      <w:r w:rsidR="00B02703" w:rsidRPr="00C132A6">
        <w:rPr>
          <w:rFonts w:ascii="Arial" w:hAnsi="Arial" w:cs="Arial"/>
          <w:szCs w:val="22"/>
        </w:rPr>
        <w:t>, as the department with oversight of sector</w:t>
      </w:r>
      <w:r w:rsidR="0094113B" w:rsidRPr="00C132A6">
        <w:rPr>
          <w:rFonts w:ascii="Arial" w:hAnsi="Arial" w:cs="Arial"/>
          <w:szCs w:val="22"/>
        </w:rPr>
        <w:t>-</w:t>
      </w:r>
      <w:r w:rsidR="00B02703" w:rsidRPr="00C132A6">
        <w:rPr>
          <w:rFonts w:ascii="Arial" w:hAnsi="Arial" w:cs="Arial"/>
          <w:szCs w:val="22"/>
        </w:rPr>
        <w:t xml:space="preserve">led improvement </w:t>
      </w:r>
    </w:p>
    <w:p w14:paraId="47DECE55" w14:textId="77777777" w:rsidR="00B02703" w:rsidRPr="00B02703" w:rsidRDefault="00B02703" w:rsidP="005E0C4C">
      <w:pPr>
        <w:ind w:left="360"/>
        <w:rPr>
          <w:rFonts w:ascii="Arial" w:hAnsi="Arial" w:cs="Arial"/>
          <w:szCs w:val="22"/>
        </w:rPr>
      </w:pPr>
    </w:p>
    <w:p w14:paraId="499E6FDD" w14:textId="77777777" w:rsidR="00B02703" w:rsidRPr="00C132A6" w:rsidRDefault="0095048F" w:rsidP="005E0C4C">
      <w:pPr>
        <w:pStyle w:val="ListParagraph"/>
        <w:numPr>
          <w:ilvl w:val="1"/>
          <w:numId w:val="2"/>
        </w:numPr>
        <w:ind w:left="993" w:hanging="567"/>
        <w:rPr>
          <w:rFonts w:ascii="Arial" w:hAnsi="Arial" w:cs="Arial"/>
          <w:szCs w:val="22"/>
        </w:rPr>
      </w:pPr>
      <w:r w:rsidRPr="00C132A6">
        <w:rPr>
          <w:rFonts w:ascii="Arial" w:hAnsi="Arial" w:cs="Arial"/>
          <w:szCs w:val="22"/>
        </w:rPr>
        <w:t>e</w:t>
      </w:r>
      <w:r w:rsidR="00B02703" w:rsidRPr="00C132A6">
        <w:rPr>
          <w:rFonts w:ascii="Arial" w:hAnsi="Arial" w:cs="Arial"/>
          <w:szCs w:val="22"/>
        </w:rPr>
        <w:t>xisting peers and associates</w:t>
      </w:r>
    </w:p>
    <w:p w14:paraId="5E365B15" w14:textId="77777777" w:rsidR="00B02703" w:rsidRPr="00B02703" w:rsidRDefault="00B02703" w:rsidP="005E0C4C">
      <w:pPr>
        <w:ind w:left="360"/>
        <w:rPr>
          <w:rFonts w:ascii="Arial" w:hAnsi="Arial" w:cs="Arial"/>
          <w:szCs w:val="22"/>
        </w:rPr>
      </w:pPr>
    </w:p>
    <w:p w14:paraId="665120C0" w14:textId="77777777" w:rsidR="00B02703" w:rsidRPr="00C132A6" w:rsidRDefault="0095048F" w:rsidP="005E0C4C">
      <w:pPr>
        <w:pStyle w:val="ListParagraph"/>
        <w:numPr>
          <w:ilvl w:val="1"/>
          <w:numId w:val="2"/>
        </w:numPr>
        <w:ind w:left="993" w:hanging="567"/>
        <w:rPr>
          <w:rFonts w:ascii="Arial" w:hAnsi="Arial" w:cs="Arial"/>
          <w:szCs w:val="22"/>
        </w:rPr>
      </w:pPr>
      <w:r w:rsidRPr="00C132A6">
        <w:rPr>
          <w:rFonts w:ascii="Arial" w:hAnsi="Arial" w:cs="Arial"/>
          <w:szCs w:val="22"/>
        </w:rPr>
        <w:t>r</w:t>
      </w:r>
      <w:r w:rsidR="00B02703" w:rsidRPr="00C132A6">
        <w:rPr>
          <w:rFonts w:ascii="Arial" w:hAnsi="Arial" w:cs="Arial"/>
          <w:szCs w:val="22"/>
        </w:rPr>
        <w:t>elevant LGA officers, including those currently responsible for sector</w:t>
      </w:r>
      <w:r w:rsidR="0094113B" w:rsidRPr="00C132A6">
        <w:rPr>
          <w:rFonts w:ascii="Arial" w:hAnsi="Arial" w:cs="Arial"/>
          <w:szCs w:val="22"/>
        </w:rPr>
        <w:t>-</w:t>
      </w:r>
      <w:r w:rsidR="00B02703" w:rsidRPr="00C132A6">
        <w:rPr>
          <w:rFonts w:ascii="Arial" w:hAnsi="Arial" w:cs="Arial"/>
          <w:szCs w:val="22"/>
        </w:rPr>
        <w:t>led improvement</w:t>
      </w:r>
      <w:r w:rsidRPr="00C132A6">
        <w:rPr>
          <w:rFonts w:ascii="Arial" w:hAnsi="Arial" w:cs="Arial"/>
          <w:szCs w:val="22"/>
        </w:rPr>
        <w:t>,</w:t>
      </w:r>
      <w:r w:rsidR="00B02703" w:rsidRPr="00C132A6">
        <w:rPr>
          <w:rFonts w:ascii="Arial" w:hAnsi="Arial" w:cs="Arial"/>
          <w:szCs w:val="22"/>
        </w:rPr>
        <w:t xml:space="preserve"> and the </w:t>
      </w:r>
      <w:r w:rsidRPr="00C132A6">
        <w:rPr>
          <w:rFonts w:ascii="Arial" w:hAnsi="Arial" w:cs="Arial"/>
          <w:szCs w:val="22"/>
        </w:rPr>
        <w:t xml:space="preserve">political </w:t>
      </w:r>
      <w:r w:rsidR="00B02703" w:rsidRPr="00C132A6">
        <w:rPr>
          <w:rFonts w:ascii="Arial" w:hAnsi="Arial" w:cs="Arial"/>
          <w:szCs w:val="22"/>
        </w:rPr>
        <w:t xml:space="preserve">group offices </w:t>
      </w:r>
    </w:p>
    <w:p w14:paraId="516243B6" w14:textId="77777777" w:rsidR="00B02703" w:rsidRPr="00B02703" w:rsidRDefault="00B02703" w:rsidP="005E0C4C">
      <w:pPr>
        <w:ind w:left="360"/>
        <w:rPr>
          <w:rFonts w:ascii="Arial" w:hAnsi="Arial" w:cs="Arial"/>
          <w:szCs w:val="22"/>
        </w:rPr>
      </w:pPr>
    </w:p>
    <w:p w14:paraId="41CC6E6A" w14:textId="77777777" w:rsidR="00B02703" w:rsidRPr="00C132A6" w:rsidRDefault="0095048F" w:rsidP="005E0C4C">
      <w:pPr>
        <w:pStyle w:val="ListParagraph"/>
        <w:numPr>
          <w:ilvl w:val="1"/>
          <w:numId w:val="2"/>
        </w:numPr>
        <w:ind w:left="993" w:hanging="567"/>
        <w:rPr>
          <w:rFonts w:ascii="Arial" w:hAnsi="Arial" w:cs="Arial"/>
          <w:szCs w:val="22"/>
        </w:rPr>
      </w:pPr>
      <w:r w:rsidRPr="00C132A6">
        <w:rPr>
          <w:rFonts w:ascii="Arial" w:hAnsi="Arial" w:cs="Arial"/>
          <w:szCs w:val="22"/>
        </w:rPr>
        <w:t>t</w:t>
      </w:r>
      <w:r w:rsidR="00B02703" w:rsidRPr="00C132A6">
        <w:rPr>
          <w:rFonts w:ascii="Arial" w:hAnsi="Arial" w:cs="Arial"/>
          <w:szCs w:val="22"/>
        </w:rPr>
        <w:t>he finance profession – represented by CIPFA and the treasurers societies</w:t>
      </w:r>
    </w:p>
    <w:p w14:paraId="5AB4B56B" w14:textId="77777777" w:rsidR="00B02703" w:rsidRPr="00B02703" w:rsidRDefault="00B02703" w:rsidP="005E0C4C">
      <w:pPr>
        <w:ind w:left="360"/>
        <w:rPr>
          <w:rFonts w:ascii="Arial" w:hAnsi="Arial" w:cs="Arial"/>
          <w:szCs w:val="22"/>
        </w:rPr>
      </w:pPr>
    </w:p>
    <w:p w14:paraId="61A0ACB3" w14:textId="77777777" w:rsidR="00B02703" w:rsidRPr="00C132A6" w:rsidRDefault="0095048F" w:rsidP="005E0C4C">
      <w:pPr>
        <w:pStyle w:val="ListParagraph"/>
        <w:numPr>
          <w:ilvl w:val="1"/>
          <w:numId w:val="2"/>
        </w:numPr>
        <w:ind w:left="993" w:hanging="567"/>
        <w:rPr>
          <w:rFonts w:ascii="Arial" w:hAnsi="Arial" w:cs="Arial"/>
          <w:szCs w:val="22"/>
        </w:rPr>
      </w:pPr>
      <w:bookmarkStart w:id="1" w:name="_GoBack"/>
      <w:bookmarkEnd w:id="1"/>
      <w:proofErr w:type="gramStart"/>
      <w:r w:rsidRPr="00C132A6">
        <w:rPr>
          <w:rFonts w:ascii="Arial" w:hAnsi="Arial" w:cs="Arial"/>
          <w:szCs w:val="22"/>
        </w:rPr>
        <w:t>o</w:t>
      </w:r>
      <w:r w:rsidR="00B02703" w:rsidRPr="00C132A6">
        <w:rPr>
          <w:rFonts w:ascii="Arial" w:hAnsi="Arial" w:cs="Arial"/>
          <w:szCs w:val="22"/>
        </w:rPr>
        <w:t>thers</w:t>
      </w:r>
      <w:proofErr w:type="gramEnd"/>
      <w:r w:rsidR="00B02703" w:rsidRPr="00C132A6">
        <w:rPr>
          <w:rFonts w:ascii="Arial" w:hAnsi="Arial" w:cs="Arial"/>
          <w:szCs w:val="22"/>
        </w:rPr>
        <w:t xml:space="preserve"> – such as auditors, consultants </w:t>
      </w:r>
      <w:r w:rsidR="00B24228" w:rsidRPr="00C132A6">
        <w:rPr>
          <w:rFonts w:ascii="Arial" w:hAnsi="Arial" w:cs="Arial"/>
          <w:szCs w:val="22"/>
        </w:rPr>
        <w:t xml:space="preserve">and support services providers. </w:t>
      </w:r>
    </w:p>
    <w:p w14:paraId="6C0E3F44" w14:textId="77777777" w:rsidR="006505FA" w:rsidRDefault="006505FA" w:rsidP="005E0C4C">
      <w:pPr>
        <w:rPr>
          <w:rFonts w:ascii="Arial" w:hAnsi="Arial" w:cs="Arial"/>
          <w:szCs w:val="22"/>
        </w:rPr>
      </w:pPr>
    </w:p>
    <w:p w14:paraId="799E17A6" w14:textId="77777777" w:rsidR="00B24228" w:rsidRPr="00B170B0" w:rsidRDefault="00B24228" w:rsidP="005E0C4C">
      <w:pPr>
        <w:pStyle w:val="ListParagraph"/>
        <w:numPr>
          <w:ilvl w:val="0"/>
          <w:numId w:val="2"/>
        </w:numPr>
        <w:rPr>
          <w:rFonts w:ascii="Arial" w:hAnsi="Arial" w:cs="Arial"/>
          <w:szCs w:val="22"/>
        </w:rPr>
      </w:pPr>
      <w:r w:rsidRPr="00B170B0">
        <w:rPr>
          <w:rFonts w:ascii="Arial" w:hAnsi="Arial" w:cs="Arial"/>
          <w:szCs w:val="22"/>
        </w:rPr>
        <w:t>Of these</w:t>
      </w:r>
      <w:r w:rsidR="0095048F" w:rsidRPr="00B170B0">
        <w:rPr>
          <w:rFonts w:ascii="Arial" w:hAnsi="Arial" w:cs="Arial"/>
          <w:szCs w:val="22"/>
        </w:rPr>
        <w:t>,</w:t>
      </w:r>
      <w:r w:rsidRPr="00B170B0">
        <w:rPr>
          <w:rFonts w:ascii="Arial" w:hAnsi="Arial" w:cs="Arial"/>
          <w:szCs w:val="22"/>
        </w:rPr>
        <w:t xml:space="preserve"> it is considered that the finance profession will be absolutely </w:t>
      </w:r>
      <w:proofErr w:type="gramStart"/>
      <w:r w:rsidRPr="00B170B0">
        <w:rPr>
          <w:rFonts w:ascii="Arial" w:hAnsi="Arial" w:cs="Arial"/>
          <w:szCs w:val="22"/>
        </w:rPr>
        <w:t>key</w:t>
      </w:r>
      <w:proofErr w:type="gramEnd"/>
      <w:r w:rsidR="0095048F" w:rsidRPr="00B170B0">
        <w:rPr>
          <w:rFonts w:ascii="Arial" w:hAnsi="Arial" w:cs="Arial"/>
          <w:szCs w:val="22"/>
        </w:rPr>
        <w:t>,</w:t>
      </w:r>
      <w:r w:rsidRPr="00B170B0">
        <w:rPr>
          <w:rFonts w:ascii="Arial" w:hAnsi="Arial" w:cs="Arial"/>
          <w:szCs w:val="22"/>
        </w:rPr>
        <w:t xml:space="preserve"> both to positioning the offer so that it complements existing arrangements and to getting</w:t>
      </w:r>
      <w:r w:rsidR="00E074F8" w:rsidRPr="00B170B0">
        <w:rPr>
          <w:rFonts w:ascii="Arial" w:hAnsi="Arial" w:cs="Arial"/>
          <w:szCs w:val="22"/>
        </w:rPr>
        <w:t xml:space="preserve"> professional</w:t>
      </w:r>
      <w:r w:rsidRPr="00B170B0">
        <w:rPr>
          <w:rFonts w:ascii="Arial" w:hAnsi="Arial" w:cs="Arial"/>
          <w:szCs w:val="22"/>
        </w:rPr>
        <w:t xml:space="preserve"> buy-in to an offer</w:t>
      </w:r>
      <w:r w:rsidR="0095048F" w:rsidRPr="00B170B0">
        <w:rPr>
          <w:rFonts w:ascii="Arial" w:hAnsi="Arial" w:cs="Arial"/>
          <w:szCs w:val="22"/>
        </w:rPr>
        <w:t xml:space="preserve">, which </w:t>
      </w:r>
      <w:r w:rsidRPr="00B170B0">
        <w:rPr>
          <w:rFonts w:ascii="Arial" w:hAnsi="Arial" w:cs="Arial"/>
          <w:szCs w:val="22"/>
        </w:rPr>
        <w:t xml:space="preserve">needs to fit </w:t>
      </w:r>
      <w:r w:rsidR="00E074F8" w:rsidRPr="00B170B0">
        <w:rPr>
          <w:rFonts w:ascii="Arial" w:hAnsi="Arial" w:cs="Arial"/>
          <w:szCs w:val="22"/>
        </w:rPr>
        <w:t xml:space="preserve">neatly </w:t>
      </w:r>
      <w:r w:rsidRPr="00B170B0">
        <w:rPr>
          <w:rFonts w:ascii="Arial" w:hAnsi="Arial" w:cs="Arial"/>
          <w:szCs w:val="22"/>
        </w:rPr>
        <w:t>around the Section 151 role and existing fiduciary ar</w:t>
      </w:r>
      <w:r w:rsidR="00E074F8" w:rsidRPr="00B170B0">
        <w:rPr>
          <w:rFonts w:ascii="Arial" w:hAnsi="Arial" w:cs="Arial"/>
          <w:szCs w:val="22"/>
        </w:rPr>
        <w:t>rangements within which treasurers</w:t>
      </w:r>
      <w:r w:rsidRPr="00B170B0">
        <w:rPr>
          <w:rFonts w:ascii="Arial" w:hAnsi="Arial" w:cs="Arial"/>
          <w:szCs w:val="22"/>
        </w:rPr>
        <w:t xml:space="preserve"> operate.  </w:t>
      </w:r>
    </w:p>
    <w:p w14:paraId="40FE3690" w14:textId="77777777" w:rsidR="00B24228" w:rsidRDefault="00B24228" w:rsidP="005E0C4C">
      <w:pPr>
        <w:ind w:left="567"/>
        <w:rPr>
          <w:rFonts w:ascii="Arial" w:hAnsi="Arial" w:cs="Arial"/>
          <w:szCs w:val="22"/>
        </w:rPr>
      </w:pPr>
    </w:p>
    <w:p w14:paraId="73800482" w14:textId="77777777" w:rsidR="00B02703" w:rsidRPr="00B02703" w:rsidRDefault="006505FA" w:rsidP="005E0C4C">
      <w:pPr>
        <w:pStyle w:val="ListParagraph"/>
        <w:numPr>
          <w:ilvl w:val="0"/>
          <w:numId w:val="2"/>
        </w:numPr>
        <w:rPr>
          <w:rFonts w:ascii="Arial" w:hAnsi="Arial" w:cs="Arial"/>
          <w:szCs w:val="22"/>
        </w:rPr>
      </w:pPr>
      <w:r w:rsidRPr="006505FA">
        <w:rPr>
          <w:rFonts w:ascii="Arial" w:hAnsi="Arial" w:cs="Arial"/>
          <w:szCs w:val="22"/>
        </w:rPr>
        <w:t>Key stakeholders already consulted include DCLG, CIPFA and existing officer and member peers</w:t>
      </w:r>
      <w:r w:rsidR="0095048F">
        <w:rPr>
          <w:rFonts w:ascii="Arial" w:hAnsi="Arial" w:cs="Arial"/>
          <w:szCs w:val="22"/>
        </w:rPr>
        <w:t>. W</w:t>
      </w:r>
      <w:r w:rsidRPr="006505FA">
        <w:rPr>
          <w:rFonts w:ascii="Arial" w:hAnsi="Arial" w:cs="Arial"/>
          <w:szCs w:val="22"/>
        </w:rPr>
        <w:t>orkshops with groups of local authority treasurers are being undertaken during October</w:t>
      </w:r>
      <w:r w:rsidR="0095048F">
        <w:rPr>
          <w:rFonts w:ascii="Arial" w:hAnsi="Arial" w:cs="Arial"/>
          <w:szCs w:val="22"/>
        </w:rPr>
        <w:t xml:space="preserve"> 2014</w:t>
      </w:r>
      <w:r w:rsidRPr="006505FA">
        <w:rPr>
          <w:rFonts w:ascii="Arial" w:hAnsi="Arial" w:cs="Arial"/>
          <w:szCs w:val="22"/>
        </w:rPr>
        <w:t>.</w:t>
      </w:r>
    </w:p>
    <w:p w14:paraId="1139D309" w14:textId="77777777" w:rsidR="006505FA" w:rsidRDefault="006505FA" w:rsidP="005E0C4C">
      <w:pPr>
        <w:rPr>
          <w:rFonts w:ascii="Arial" w:hAnsi="Arial" w:cs="Arial"/>
          <w:szCs w:val="22"/>
        </w:rPr>
      </w:pPr>
    </w:p>
    <w:p w14:paraId="7261B1A5" w14:textId="77777777" w:rsidR="00584AF7" w:rsidRPr="00B170B0" w:rsidRDefault="00B02703" w:rsidP="005E0C4C">
      <w:pPr>
        <w:pStyle w:val="ListParagraph"/>
        <w:numPr>
          <w:ilvl w:val="0"/>
          <w:numId w:val="2"/>
        </w:numPr>
        <w:rPr>
          <w:rFonts w:ascii="Arial" w:hAnsi="Arial" w:cs="Arial"/>
          <w:szCs w:val="22"/>
        </w:rPr>
      </w:pPr>
      <w:r w:rsidRPr="00B02703">
        <w:rPr>
          <w:rFonts w:ascii="Arial" w:hAnsi="Arial" w:cs="Arial"/>
          <w:szCs w:val="22"/>
        </w:rPr>
        <w:t xml:space="preserve">The </w:t>
      </w:r>
      <w:r w:rsidR="006E583E">
        <w:rPr>
          <w:rFonts w:ascii="Arial" w:hAnsi="Arial" w:cs="Arial"/>
          <w:szCs w:val="22"/>
        </w:rPr>
        <w:t>Board’s</w:t>
      </w:r>
      <w:r w:rsidRPr="00B02703">
        <w:rPr>
          <w:rFonts w:ascii="Arial" w:hAnsi="Arial" w:cs="Arial"/>
          <w:szCs w:val="22"/>
        </w:rPr>
        <w:t xml:space="preserve"> views and comments on the</w:t>
      </w:r>
      <w:r w:rsidR="00B170B0">
        <w:rPr>
          <w:rFonts w:ascii="Arial" w:hAnsi="Arial" w:cs="Arial"/>
          <w:szCs w:val="22"/>
        </w:rPr>
        <w:t xml:space="preserve"> approach outlined are invited.</w:t>
      </w:r>
    </w:p>
    <w:p w14:paraId="28E8FBAE" w14:textId="77777777" w:rsidR="00584AF7" w:rsidRDefault="00584AF7" w:rsidP="005E0C4C">
      <w:pPr>
        <w:rPr>
          <w:rFonts w:ascii="Arial" w:hAnsi="Arial" w:cs="Arial"/>
          <w:szCs w:val="22"/>
        </w:rPr>
      </w:pPr>
    </w:p>
    <w:p w14:paraId="0D0C1BE7" w14:textId="77777777" w:rsidR="006E583E" w:rsidRPr="00B170B0" w:rsidRDefault="007227E0" w:rsidP="005E0C4C">
      <w:pPr>
        <w:rPr>
          <w:rFonts w:ascii="Arial" w:hAnsi="Arial" w:cs="Arial"/>
          <w:b/>
          <w:szCs w:val="22"/>
        </w:rPr>
      </w:pPr>
      <w:r w:rsidRPr="00B170B0">
        <w:rPr>
          <w:rFonts w:ascii="Arial" w:hAnsi="Arial" w:cs="Arial"/>
          <w:b/>
          <w:szCs w:val="22"/>
        </w:rPr>
        <w:t xml:space="preserve">Financial </w:t>
      </w:r>
      <w:r w:rsidR="00D61AB5" w:rsidRPr="00B170B0">
        <w:rPr>
          <w:rFonts w:ascii="Arial" w:hAnsi="Arial" w:cs="Arial"/>
          <w:b/>
          <w:szCs w:val="22"/>
        </w:rPr>
        <w:t>i</w:t>
      </w:r>
      <w:r w:rsidRPr="00B170B0">
        <w:rPr>
          <w:rFonts w:ascii="Arial" w:hAnsi="Arial" w:cs="Arial"/>
          <w:b/>
          <w:szCs w:val="22"/>
        </w:rPr>
        <w:t xml:space="preserve">mplications </w:t>
      </w:r>
    </w:p>
    <w:p w14:paraId="249730A8" w14:textId="77777777" w:rsidR="006E583E" w:rsidRDefault="006E583E" w:rsidP="005E0C4C">
      <w:pPr>
        <w:rPr>
          <w:rFonts w:ascii="Arial" w:hAnsi="Arial" w:cs="Arial"/>
          <w:szCs w:val="22"/>
        </w:rPr>
      </w:pPr>
    </w:p>
    <w:p w14:paraId="5732584C" w14:textId="77777777" w:rsidR="006E583E" w:rsidRDefault="007227E0" w:rsidP="005E0C4C">
      <w:pPr>
        <w:pStyle w:val="ListParagraph"/>
        <w:numPr>
          <w:ilvl w:val="0"/>
          <w:numId w:val="2"/>
        </w:numPr>
        <w:rPr>
          <w:rFonts w:ascii="Arial" w:hAnsi="Arial" w:cs="Arial"/>
          <w:szCs w:val="22"/>
        </w:rPr>
      </w:pPr>
      <w:r>
        <w:rPr>
          <w:rFonts w:ascii="Arial" w:hAnsi="Arial" w:cs="Arial"/>
          <w:szCs w:val="22"/>
        </w:rPr>
        <w:t xml:space="preserve">There will be a cost involved in deploying peers and associates into authorities at greater scale than is currently achieved. Financial health checks and budget challenges are currently each subject to a charge to </w:t>
      </w:r>
      <w:r w:rsidR="0095048F">
        <w:rPr>
          <w:rFonts w:ascii="Arial" w:hAnsi="Arial" w:cs="Arial"/>
          <w:szCs w:val="22"/>
        </w:rPr>
        <w:t>c</w:t>
      </w:r>
      <w:r w:rsidR="00D61AB5">
        <w:rPr>
          <w:rFonts w:ascii="Arial" w:hAnsi="Arial" w:cs="Arial"/>
          <w:szCs w:val="22"/>
        </w:rPr>
        <w:t>ouncil</w:t>
      </w:r>
      <w:r>
        <w:rPr>
          <w:rFonts w:ascii="Arial" w:hAnsi="Arial" w:cs="Arial"/>
          <w:szCs w:val="22"/>
        </w:rPr>
        <w:t>s; £4000 for a health check and £2000 for a budget challenge. Using these as a guideline, the cost of running, say,</w:t>
      </w:r>
      <w:r w:rsidR="0095048F">
        <w:rPr>
          <w:rFonts w:ascii="Arial" w:hAnsi="Arial" w:cs="Arial"/>
          <w:szCs w:val="22"/>
        </w:rPr>
        <w:t xml:space="preserve"> </w:t>
      </w:r>
      <w:r>
        <w:rPr>
          <w:rFonts w:ascii="Arial" w:hAnsi="Arial" w:cs="Arial"/>
          <w:szCs w:val="22"/>
        </w:rPr>
        <w:t xml:space="preserve">30 combined </w:t>
      </w:r>
      <w:r w:rsidR="00E50CD9">
        <w:rPr>
          <w:rFonts w:ascii="Arial" w:hAnsi="Arial" w:cs="Arial"/>
          <w:szCs w:val="22"/>
        </w:rPr>
        <w:t>health checks wou</w:t>
      </w:r>
      <w:r w:rsidR="003B2E0A">
        <w:rPr>
          <w:rFonts w:ascii="Arial" w:hAnsi="Arial" w:cs="Arial"/>
          <w:szCs w:val="22"/>
        </w:rPr>
        <w:t>ld be in the region of £180,000 and a decision would need to be taken</w:t>
      </w:r>
      <w:r w:rsidR="00E50CD9">
        <w:rPr>
          <w:rFonts w:ascii="Arial" w:hAnsi="Arial" w:cs="Arial"/>
          <w:szCs w:val="22"/>
        </w:rPr>
        <w:t xml:space="preserve"> </w:t>
      </w:r>
      <w:r w:rsidR="006505FA">
        <w:rPr>
          <w:rFonts w:ascii="Arial" w:hAnsi="Arial" w:cs="Arial"/>
          <w:szCs w:val="22"/>
        </w:rPr>
        <w:t xml:space="preserve">as </w:t>
      </w:r>
      <w:r w:rsidR="003B2E0A">
        <w:rPr>
          <w:rFonts w:ascii="Arial" w:hAnsi="Arial" w:cs="Arial"/>
          <w:szCs w:val="22"/>
        </w:rPr>
        <w:t>t</w:t>
      </w:r>
      <w:r w:rsidR="006505FA">
        <w:rPr>
          <w:rFonts w:ascii="Arial" w:hAnsi="Arial" w:cs="Arial"/>
          <w:szCs w:val="22"/>
        </w:rPr>
        <w:t>o</w:t>
      </w:r>
      <w:r w:rsidR="003B2E0A">
        <w:rPr>
          <w:rFonts w:ascii="Arial" w:hAnsi="Arial" w:cs="Arial"/>
          <w:szCs w:val="22"/>
        </w:rPr>
        <w:t xml:space="preserve"> how much of this if any </w:t>
      </w:r>
      <w:r w:rsidR="00ED6199">
        <w:rPr>
          <w:rFonts w:ascii="Arial" w:hAnsi="Arial" w:cs="Arial"/>
          <w:szCs w:val="22"/>
        </w:rPr>
        <w:t>would be charged back to councils</w:t>
      </w:r>
      <w:r w:rsidR="003B2E0A">
        <w:rPr>
          <w:rFonts w:ascii="Arial" w:hAnsi="Arial" w:cs="Arial"/>
          <w:szCs w:val="22"/>
        </w:rPr>
        <w:t xml:space="preserve">.  </w:t>
      </w:r>
      <w:r>
        <w:rPr>
          <w:rFonts w:ascii="Arial" w:hAnsi="Arial" w:cs="Arial"/>
          <w:szCs w:val="22"/>
        </w:rPr>
        <w:t xml:space="preserve">The financial implications of the final proposed offer will be assessed and will be subject to a recommendation at a future meeting. </w:t>
      </w:r>
    </w:p>
    <w:p w14:paraId="41724F73" w14:textId="77777777" w:rsidR="006E583E" w:rsidRDefault="006E583E" w:rsidP="005E0C4C">
      <w:pPr>
        <w:rPr>
          <w:rFonts w:ascii="Arial" w:hAnsi="Arial" w:cs="Arial"/>
          <w:szCs w:val="22"/>
        </w:rPr>
      </w:pPr>
    </w:p>
    <w:p w14:paraId="595EC192" w14:textId="77777777" w:rsidR="006E583E" w:rsidRDefault="006E583E" w:rsidP="00B02703">
      <w:pPr>
        <w:spacing w:before="120"/>
        <w:rPr>
          <w:rFonts w:ascii="Arial" w:hAnsi="Arial" w:cs="Arial"/>
          <w:szCs w:val="22"/>
        </w:rPr>
      </w:pPr>
    </w:p>
    <w:p w14:paraId="2334F33B" w14:textId="77777777" w:rsidR="006E583E" w:rsidRDefault="006E583E" w:rsidP="00B02703">
      <w:pPr>
        <w:spacing w:before="120"/>
        <w:rPr>
          <w:rFonts w:ascii="Arial" w:hAnsi="Arial" w:cs="Arial"/>
          <w:szCs w:val="22"/>
        </w:rPr>
      </w:pPr>
    </w:p>
    <w:p w14:paraId="4163D535" w14:textId="77777777" w:rsidR="006E583E" w:rsidRDefault="006E583E" w:rsidP="00B02703">
      <w:pPr>
        <w:spacing w:before="120"/>
        <w:rPr>
          <w:rFonts w:ascii="Arial" w:hAnsi="Arial" w:cs="Arial"/>
          <w:szCs w:val="22"/>
        </w:rPr>
      </w:pPr>
    </w:p>
    <w:p w14:paraId="2DF723A1" w14:textId="77777777" w:rsidR="006E583E" w:rsidRDefault="006E583E" w:rsidP="00B02703">
      <w:pPr>
        <w:spacing w:before="120"/>
        <w:rPr>
          <w:rFonts w:ascii="Arial" w:hAnsi="Arial" w:cs="Arial"/>
          <w:szCs w:val="22"/>
        </w:rPr>
      </w:pPr>
    </w:p>
    <w:p w14:paraId="7D1E9500" w14:textId="77777777" w:rsidR="006E583E" w:rsidRDefault="006E583E" w:rsidP="00B02703">
      <w:pPr>
        <w:spacing w:before="120"/>
        <w:rPr>
          <w:rFonts w:ascii="Arial" w:hAnsi="Arial" w:cs="Arial"/>
          <w:szCs w:val="22"/>
        </w:rPr>
      </w:pPr>
    </w:p>
    <w:p w14:paraId="19472613" w14:textId="77777777" w:rsidR="006E583E" w:rsidRDefault="006E583E" w:rsidP="00B02703">
      <w:pPr>
        <w:spacing w:before="120"/>
        <w:rPr>
          <w:rFonts w:ascii="Arial" w:hAnsi="Arial" w:cs="Arial"/>
          <w:szCs w:val="22"/>
        </w:rPr>
      </w:pPr>
    </w:p>
    <w:p w14:paraId="598C7128" w14:textId="77777777" w:rsidR="006E583E" w:rsidRDefault="006E583E" w:rsidP="00B02703">
      <w:pPr>
        <w:spacing w:before="120"/>
        <w:rPr>
          <w:rFonts w:ascii="Arial" w:hAnsi="Arial" w:cs="Arial"/>
          <w:szCs w:val="22"/>
        </w:rPr>
      </w:pPr>
    </w:p>
    <w:p w14:paraId="7BDDE597" w14:textId="77777777" w:rsidR="006E583E" w:rsidRDefault="006E583E" w:rsidP="00B02703">
      <w:pPr>
        <w:spacing w:before="120"/>
        <w:rPr>
          <w:rFonts w:ascii="Arial" w:hAnsi="Arial" w:cs="Arial"/>
          <w:szCs w:val="22"/>
        </w:rPr>
      </w:pPr>
    </w:p>
    <w:p w14:paraId="0ABDDECD" w14:textId="77777777" w:rsidR="006E583E" w:rsidRDefault="006E583E" w:rsidP="00B02703">
      <w:pPr>
        <w:spacing w:before="120"/>
        <w:rPr>
          <w:rFonts w:ascii="Arial" w:hAnsi="Arial" w:cs="Arial"/>
          <w:szCs w:val="22"/>
        </w:rPr>
      </w:pPr>
    </w:p>
    <w:p w14:paraId="31190536" w14:textId="77777777" w:rsidR="006E583E" w:rsidRDefault="006E583E" w:rsidP="00B02703">
      <w:pPr>
        <w:spacing w:before="120"/>
        <w:rPr>
          <w:rFonts w:ascii="Arial" w:hAnsi="Arial" w:cs="Arial"/>
          <w:szCs w:val="22"/>
        </w:rPr>
      </w:pPr>
    </w:p>
    <w:p w14:paraId="27E9BEF0" w14:textId="77777777" w:rsidR="006E583E" w:rsidRDefault="006E583E" w:rsidP="00B02703">
      <w:pPr>
        <w:spacing w:before="120"/>
        <w:rPr>
          <w:rFonts w:ascii="Arial" w:hAnsi="Arial" w:cs="Arial"/>
          <w:szCs w:val="22"/>
        </w:rPr>
      </w:pPr>
    </w:p>
    <w:p w14:paraId="4D4EBA41" w14:textId="77777777" w:rsidR="006E583E" w:rsidRDefault="006E583E">
      <w:pPr>
        <w:rPr>
          <w:rFonts w:ascii="Arial" w:hAnsi="Arial" w:cs="Arial"/>
          <w:szCs w:val="22"/>
        </w:rPr>
      </w:pPr>
      <w:r>
        <w:rPr>
          <w:rFonts w:ascii="Arial" w:hAnsi="Arial" w:cs="Arial"/>
          <w:szCs w:val="22"/>
        </w:rPr>
        <w:br w:type="page"/>
      </w:r>
    </w:p>
    <w:p w14:paraId="604C2AE0" w14:textId="77777777" w:rsidR="006E583E" w:rsidRDefault="006E583E" w:rsidP="00B02703">
      <w:pPr>
        <w:spacing w:before="120"/>
        <w:rPr>
          <w:rFonts w:ascii="Arial" w:hAnsi="Arial" w:cs="Arial"/>
          <w:szCs w:val="22"/>
        </w:rPr>
        <w:sectPr w:rsidR="006E583E" w:rsidSect="006E583E">
          <w:headerReference w:type="default" r:id="rId13"/>
          <w:pgSz w:w="11907" w:h="16840" w:code="9"/>
          <w:pgMar w:top="1418" w:right="1418" w:bottom="851" w:left="1418" w:header="1134" w:footer="567" w:gutter="0"/>
          <w:cols w:space="720"/>
          <w:docGrid w:linePitch="299"/>
        </w:sectPr>
      </w:pPr>
    </w:p>
    <w:tbl>
      <w:tblPr>
        <w:tblW w:w="12960" w:type="dxa"/>
        <w:tblCellMar>
          <w:left w:w="0" w:type="dxa"/>
          <w:right w:w="0" w:type="dxa"/>
        </w:tblCellMar>
        <w:tblLook w:val="0420" w:firstRow="1" w:lastRow="0" w:firstColumn="0" w:lastColumn="0" w:noHBand="0" w:noVBand="1"/>
      </w:tblPr>
      <w:tblGrid>
        <w:gridCol w:w="3240"/>
        <w:gridCol w:w="3240"/>
        <w:gridCol w:w="3240"/>
        <w:gridCol w:w="3240"/>
      </w:tblGrid>
      <w:tr w:rsidR="006E583E" w:rsidRPr="006E583E" w14:paraId="10BF9783"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6515B65A"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lastRenderedPageBreak/>
              <w:t xml:space="preserve">Design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0D0198E1"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Review of current offer</w:t>
            </w:r>
          </w:p>
          <w:p w14:paraId="11529EB9"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Set design principles for new offer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299FCE6A"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Consultations and workshops with key stakeholders</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72BE7C9D"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September/ October  2014</w:t>
            </w:r>
          </w:p>
        </w:tc>
      </w:tr>
      <w:tr w:rsidR="006E583E" w:rsidRPr="006E583E" w14:paraId="3E12F625"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21243576"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Diagnostics</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0523C48A" w14:textId="77777777" w:rsidR="006E583E" w:rsidRPr="006E583E" w:rsidRDefault="006E583E" w:rsidP="006E583E">
            <w:pPr>
              <w:rPr>
                <w:rFonts w:ascii="Arial" w:hAnsi="Arial" w:cs="Arial"/>
                <w:sz w:val="36"/>
                <w:szCs w:val="36"/>
              </w:rPr>
            </w:pPr>
            <w:proofErr w:type="spellStart"/>
            <w:r w:rsidRPr="006E583E">
              <w:rPr>
                <w:rFonts w:ascii="Calibri" w:hAnsi="Calibri" w:cs="Arial"/>
                <w:color w:val="000000" w:themeColor="dark1"/>
                <w:kern w:val="24"/>
                <w:sz w:val="28"/>
                <w:szCs w:val="28"/>
                <w:lang w:val="en-US"/>
              </w:rPr>
              <w:t>Spidergram</w:t>
            </w:r>
            <w:proofErr w:type="spellEnd"/>
            <w:r w:rsidRPr="006E583E">
              <w:rPr>
                <w:rFonts w:ascii="Calibri" w:hAnsi="Calibri" w:cs="Arial"/>
                <w:color w:val="000000" w:themeColor="dark1"/>
                <w:kern w:val="24"/>
                <w:sz w:val="28"/>
                <w:szCs w:val="28"/>
                <w:lang w:val="en-US"/>
              </w:rPr>
              <w:t xml:space="preserve"> update and enhancement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48379F59"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Finance &amp; Policy Team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18E90289"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September 2014 </w:t>
            </w:r>
          </w:p>
        </w:tc>
      </w:tr>
      <w:tr w:rsidR="006E583E" w:rsidRPr="006E583E" w14:paraId="43E9B0F8"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7879C201"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Peer recruitment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72149506"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Recruitment of more financially qualified peers</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1AA60057"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LGA team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6D67D881"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July 2014 and ongoing </w:t>
            </w:r>
          </w:p>
        </w:tc>
      </w:tr>
      <w:tr w:rsidR="006E583E" w:rsidRPr="006E583E" w14:paraId="12EF75EF"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7736E757" w14:textId="77777777" w:rsidR="006E583E" w:rsidRPr="006E583E" w:rsidRDefault="00A374E7" w:rsidP="00A374E7">
            <w:pPr>
              <w:rPr>
                <w:rFonts w:ascii="Arial" w:hAnsi="Arial" w:cs="Arial"/>
                <w:sz w:val="36"/>
                <w:szCs w:val="36"/>
              </w:rPr>
            </w:pPr>
            <w:r>
              <w:rPr>
                <w:rFonts w:ascii="Calibri" w:hAnsi="Calibri" w:cs="Arial"/>
                <w:color w:val="000000" w:themeColor="dark1"/>
                <w:kern w:val="24"/>
                <w:sz w:val="28"/>
                <w:szCs w:val="28"/>
                <w:lang w:val="en-US"/>
              </w:rPr>
              <w:t>1</w:t>
            </w:r>
            <w:r w:rsidRPr="00A374E7">
              <w:rPr>
                <w:rFonts w:ascii="Calibri" w:hAnsi="Calibri" w:cs="Arial"/>
                <w:color w:val="000000" w:themeColor="dark1"/>
                <w:kern w:val="24"/>
                <w:sz w:val="28"/>
                <w:szCs w:val="28"/>
                <w:vertAlign w:val="superscript"/>
                <w:lang w:val="en-US"/>
              </w:rPr>
              <w:t>st</w:t>
            </w:r>
            <w:r>
              <w:rPr>
                <w:rFonts w:ascii="Calibri" w:hAnsi="Calibri" w:cs="Arial"/>
                <w:color w:val="000000" w:themeColor="dark1"/>
                <w:kern w:val="24"/>
                <w:sz w:val="28"/>
                <w:szCs w:val="28"/>
                <w:lang w:val="en-US"/>
              </w:rPr>
              <w:t xml:space="preserve"> report </w:t>
            </w:r>
            <w:r w:rsidR="006E583E" w:rsidRPr="006E583E">
              <w:rPr>
                <w:rFonts w:ascii="Calibri" w:hAnsi="Calibri" w:cs="Arial"/>
                <w:color w:val="000000" w:themeColor="dark1"/>
                <w:kern w:val="24"/>
                <w:sz w:val="28"/>
                <w:szCs w:val="28"/>
                <w:lang w:val="en-US"/>
              </w:rPr>
              <w:t xml:space="preserve">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1055FF3A"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Approval of design principles and </w:t>
            </w:r>
            <w:r w:rsidR="007227E0">
              <w:rPr>
                <w:rFonts w:ascii="Calibri" w:hAnsi="Calibri" w:cs="Arial"/>
                <w:color w:val="000000" w:themeColor="dark1"/>
                <w:kern w:val="24"/>
                <w:sz w:val="28"/>
                <w:szCs w:val="28"/>
                <w:lang w:val="en-US"/>
              </w:rPr>
              <w:t xml:space="preserve">initial </w:t>
            </w:r>
            <w:r w:rsidRPr="006E583E">
              <w:rPr>
                <w:rFonts w:ascii="Calibri" w:hAnsi="Calibri" w:cs="Arial"/>
                <w:color w:val="000000" w:themeColor="dark1"/>
                <w:kern w:val="24"/>
                <w:sz w:val="28"/>
                <w:szCs w:val="28"/>
                <w:lang w:val="en-US"/>
              </w:rPr>
              <w:t xml:space="preserve">resource implications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4E2D08E5"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SLT</w:t>
            </w:r>
          </w:p>
          <w:p w14:paraId="30BB1534" w14:textId="77777777" w:rsidR="006E583E" w:rsidRDefault="006E583E" w:rsidP="006E583E">
            <w:pPr>
              <w:rPr>
                <w:rFonts w:ascii="Calibri" w:hAnsi="Calibri" w:cs="Arial"/>
                <w:color w:val="000000" w:themeColor="dark1"/>
                <w:kern w:val="24"/>
                <w:sz w:val="28"/>
                <w:szCs w:val="28"/>
                <w:lang w:val="en-US"/>
              </w:rPr>
            </w:pPr>
            <w:r w:rsidRPr="006E583E">
              <w:rPr>
                <w:rFonts w:ascii="Calibri" w:hAnsi="Calibri" w:cs="Arial"/>
                <w:color w:val="000000" w:themeColor="dark1"/>
                <w:kern w:val="24"/>
                <w:sz w:val="28"/>
                <w:szCs w:val="28"/>
                <w:lang w:val="en-US"/>
              </w:rPr>
              <w:t>I&amp;I Board</w:t>
            </w:r>
          </w:p>
          <w:p w14:paraId="142947D5" w14:textId="77777777" w:rsidR="00492CAC" w:rsidRPr="006E583E" w:rsidRDefault="00492CAC" w:rsidP="006E583E">
            <w:pPr>
              <w:rPr>
                <w:rFonts w:ascii="Arial" w:hAnsi="Arial" w:cs="Arial"/>
                <w:sz w:val="36"/>
                <w:szCs w:val="36"/>
              </w:rPr>
            </w:pPr>
            <w:r>
              <w:rPr>
                <w:rFonts w:ascii="Calibri" w:hAnsi="Calibri" w:cs="Arial"/>
                <w:color w:val="000000" w:themeColor="dark1"/>
                <w:kern w:val="24"/>
                <w:sz w:val="28"/>
                <w:szCs w:val="28"/>
                <w:lang w:val="en-US"/>
              </w:rPr>
              <w:t xml:space="preserve">Resources Board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0EB564FD"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Early October 2014</w:t>
            </w:r>
          </w:p>
          <w:p w14:paraId="5FEFF0A3"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October 2014 </w:t>
            </w:r>
          </w:p>
        </w:tc>
      </w:tr>
      <w:tr w:rsidR="006E583E" w:rsidRPr="006E583E" w14:paraId="61FFC64B"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078C07B4"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Build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22102882"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Creation of detailed documentation and tools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60EECBD5"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LGA team</w:t>
            </w:r>
          </w:p>
          <w:p w14:paraId="440E8498"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Professional advisers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7C01895E"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October/ November 2014</w:t>
            </w:r>
          </w:p>
        </w:tc>
      </w:tr>
      <w:tr w:rsidR="006E583E" w:rsidRPr="006E583E" w14:paraId="753CAE9D"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2C6721B6"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Pilots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0B84FD44"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Prototype offer to be piloted with volunteer authorities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07F4CB62"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Peer support team </w:t>
            </w:r>
          </w:p>
        </w:tc>
        <w:tc>
          <w:tcPr>
            <w:tcW w:w="3240"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14:paraId="552B327C"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December 2014/ January 2015</w:t>
            </w:r>
          </w:p>
        </w:tc>
      </w:tr>
      <w:tr w:rsidR="006E583E" w:rsidRPr="006E583E" w14:paraId="1A671335" w14:textId="77777777" w:rsidTr="00270EAC">
        <w:trPr>
          <w:trHeight w:val="794"/>
        </w:trPr>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3403A8A2" w14:textId="77777777" w:rsidR="006E583E" w:rsidRPr="006E583E" w:rsidRDefault="00A374E7" w:rsidP="006E583E">
            <w:pPr>
              <w:rPr>
                <w:rFonts w:ascii="Arial" w:hAnsi="Arial" w:cs="Arial"/>
                <w:sz w:val="36"/>
                <w:szCs w:val="36"/>
              </w:rPr>
            </w:pPr>
            <w:r>
              <w:rPr>
                <w:rFonts w:ascii="Calibri" w:hAnsi="Calibri" w:cs="Arial"/>
                <w:color w:val="000000" w:themeColor="dark1"/>
                <w:kern w:val="24"/>
                <w:sz w:val="28"/>
                <w:szCs w:val="28"/>
                <w:lang w:val="en-US"/>
              </w:rPr>
              <w:t>2</w:t>
            </w:r>
            <w:r w:rsidRPr="00A374E7">
              <w:rPr>
                <w:rFonts w:ascii="Calibri" w:hAnsi="Calibri" w:cs="Arial"/>
                <w:color w:val="000000" w:themeColor="dark1"/>
                <w:kern w:val="24"/>
                <w:sz w:val="28"/>
                <w:szCs w:val="28"/>
                <w:vertAlign w:val="superscript"/>
                <w:lang w:val="en-US"/>
              </w:rPr>
              <w:t>nd</w:t>
            </w:r>
            <w:r>
              <w:rPr>
                <w:rFonts w:ascii="Calibri" w:hAnsi="Calibri" w:cs="Arial"/>
                <w:color w:val="000000" w:themeColor="dark1"/>
                <w:kern w:val="24"/>
                <w:sz w:val="28"/>
                <w:szCs w:val="28"/>
                <w:lang w:val="en-US"/>
              </w:rPr>
              <w:t xml:space="preserve"> report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0B692266"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Formal adoption/ launch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5B596AD6"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I&amp;I Board</w:t>
            </w:r>
          </w:p>
          <w:p w14:paraId="10646E09" w14:textId="77777777" w:rsidR="006E583E" w:rsidRPr="006E583E" w:rsidRDefault="006E583E" w:rsidP="006E583E">
            <w:pPr>
              <w:rPr>
                <w:rFonts w:ascii="Arial" w:hAnsi="Arial" w:cs="Arial"/>
                <w:sz w:val="36"/>
                <w:szCs w:val="36"/>
              </w:rPr>
            </w:pPr>
            <w:r w:rsidRPr="006E583E">
              <w:rPr>
                <w:rFonts w:ascii="Calibri" w:hAnsi="Calibri" w:cs="Arial"/>
                <w:color w:val="000000" w:themeColor="dark1"/>
                <w:kern w:val="24"/>
                <w:sz w:val="28"/>
                <w:szCs w:val="28"/>
                <w:lang w:val="en-US"/>
              </w:rPr>
              <w:t xml:space="preserve">Resources Board </w:t>
            </w:r>
          </w:p>
        </w:tc>
        <w:tc>
          <w:tcPr>
            <w:tcW w:w="324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77DDFE06" w14:textId="77777777" w:rsidR="006E583E" w:rsidRPr="006E583E" w:rsidRDefault="006E40DD" w:rsidP="006E583E">
            <w:pPr>
              <w:rPr>
                <w:rFonts w:ascii="Arial" w:hAnsi="Arial" w:cs="Arial"/>
                <w:sz w:val="36"/>
                <w:szCs w:val="36"/>
              </w:rPr>
            </w:pPr>
            <w:r>
              <w:rPr>
                <w:rFonts w:ascii="Calibri" w:hAnsi="Calibri" w:cs="Arial"/>
                <w:color w:val="000000" w:themeColor="dark1"/>
                <w:kern w:val="24"/>
                <w:sz w:val="28"/>
                <w:szCs w:val="28"/>
                <w:lang w:val="en-US"/>
              </w:rPr>
              <w:t xml:space="preserve">January/ </w:t>
            </w:r>
            <w:r w:rsidR="006E583E" w:rsidRPr="006E583E">
              <w:rPr>
                <w:rFonts w:ascii="Calibri" w:hAnsi="Calibri" w:cs="Arial"/>
                <w:color w:val="000000" w:themeColor="dark1"/>
                <w:kern w:val="24"/>
                <w:sz w:val="28"/>
                <w:szCs w:val="28"/>
                <w:lang w:val="en-US"/>
              </w:rPr>
              <w:t xml:space="preserve">February 2015 </w:t>
            </w:r>
          </w:p>
        </w:tc>
      </w:tr>
    </w:tbl>
    <w:p w14:paraId="7F58A8CC" w14:textId="77777777" w:rsidR="00B02703" w:rsidRPr="00B02703" w:rsidRDefault="00B02703" w:rsidP="00B26DB8">
      <w:pPr>
        <w:spacing w:before="120"/>
        <w:rPr>
          <w:rFonts w:ascii="Arial" w:hAnsi="Arial" w:cs="Arial"/>
          <w:szCs w:val="22"/>
        </w:rPr>
      </w:pPr>
    </w:p>
    <w:sectPr w:rsidR="00B02703" w:rsidRPr="00B02703" w:rsidSect="006E583E">
      <w:pgSz w:w="16840" w:h="11907" w:orient="landscape" w:code="9"/>
      <w:pgMar w:top="1418" w:right="1418" w:bottom="1418" w:left="851"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0A0CE6" w14:textId="77777777" w:rsidR="00524A9C" w:rsidRDefault="00524A9C">
      <w:r>
        <w:separator/>
      </w:r>
    </w:p>
  </w:endnote>
  <w:endnote w:type="continuationSeparator" w:id="0">
    <w:p w14:paraId="21DAD8CD" w14:textId="77777777" w:rsidR="00524A9C" w:rsidRDefault="00524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99F8FB7-3500-432B-90C7-A7F90A8B51B6}"/>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13AFEFB2-1283-45BD-ABEF-042D3135C36E}"/>
  </w:font>
  <w:font w:name="Cambria">
    <w:panose1 w:val="02040503050406030204"/>
    <w:charset w:val="00"/>
    <w:family w:val="roman"/>
    <w:pitch w:val="variable"/>
    <w:sig w:usb0="E00002FF" w:usb1="400004FF" w:usb2="00000000" w:usb3="00000000" w:csb0="0000019F" w:csb1="00000000"/>
    <w:embedRegular r:id="rId3" w:fontKey="{741F9F5E-6A06-4DE4-B997-D3B24104986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0A46E" w14:textId="77777777" w:rsidR="00524A9C" w:rsidRDefault="00524A9C">
      <w:r>
        <w:separator/>
      </w:r>
    </w:p>
  </w:footnote>
  <w:footnote w:type="continuationSeparator" w:id="0">
    <w:p w14:paraId="6EDC9CEC" w14:textId="77777777" w:rsidR="00524A9C" w:rsidRDefault="00524A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55D535A2" w14:textId="77777777" w:rsidTr="00D07BF2">
      <w:tc>
        <w:tcPr>
          <w:tcW w:w="5920" w:type="dxa"/>
          <w:vMerge w:val="restart"/>
          <w:shd w:val="clear" w:color="auto" w:fill="auto"/>
        </w:tcPr>
        <w:p w14:paraId="3F5D56D0"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39725BBE" wp14:editId="7336554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7AD844D2" w14:textId="77777777" w:rsidR="001E476B" w:rsidRPr="00374227" w:rsidRDefault="002A7C4F" w:rsidP="00C132A6">
          <w:pPr>
            <w:pStyle w:val="Header"/>
            <w:ind w:left="-108"/>
            <w:rPr>
              <w:rFonts w:ascii="Arial" w:hAnsi="Arial" w:cs="Arial"/>
              <w:b/>
              <w:szCs w:val="22"/>
            </w:rPr>
          </w:pPr>
          <w:r>
            <w:rPr>
              <w:rFonts w:ascii="Arial" w:hAnsi="Arial" w:cs="Arial"/>
              <w:b/>
              <w:szCs w:val="22"/>
            </w:rPr>
            <w:t xml:space="preserve">Improvement </w:t>
          </w:r>
          <w:r w:rsidR="00463191">
            <w:rPr>
              <w:rFonts w:ascii="Arial" w:hAnsi="Arial" w:cs="Arial"/>
              <w:b/>
              <w:szCs w:val="22"/>
            </w:rPr>
            <w:t xml:space="preserve">and </w:t>
          </w:r>
          <w:r>
            <w:rPr>
              <w:rFonts w:ascii="Arial" w:hAnsi="Arial" w:cs="Arial"/>
              <w:b/>
              <w:szCs w:val="22"/>
            </w:rPr>
            <w:t xml:space="preserve">Innovation </w:t>
          </w:r>
          <w:r w:rsidR="001E476B">
            <w:rPr>
              <w:rFonts w:ascii="Arial" w:hAnsi="Arial" w:cs="Arial"/>
              <w:b/>
              <w:szCs w:val="22"/>
            </w:rPr>
            <w:t>Board</w:t>
          </w:r>
        </w:p>
      </w:tc>
    </w:tr>
    <w:tr w:rsidR="001E476B" w14:paraId="22982CB1" w14:textId="77777777" w:rsidTr="00D07BF2">
      <w:trPr>
        <w:trHeight w:val="450"/>
      </w:trPr>
      <w:tc>
        <w:tcPr>
          <w:tcW w:w="5920" w:type="dxa"/>
          <w:vMerge/>
          <w:shd w:val="clear" w:color="auto" w:fill="auto"/>
        </w:tcPr>
        <w:p w14:paraId="6F775FBD" w14:textId="77777777" w:rsidR="001E476B" w:rsidRPr="00374227" w:rsidRDefault="001E476B" w:rsidP="00D07BF2">
          <w:pPr>
            <w:pStyle w:val="Header"/>
          </w:pPr>
        </w:p>
      </w:tc>
      <w:tc>
        <w:tcPr>
          <w:tcW w:w="3260" w:type="dxa"/>
          <w:shd w:val="clear" w:color="auto" w:fill="auto"/>
          <w:vAlign w:val="center"/>
        </w:tcPr>
        <w:p w14:paraId="51A0D856" w14:textId="77777777" w:rsidR="001E476B" w:rsidRPr="00374227" w:rsidRDefault="007C56F2" w:rsidP="00C132A6">
          <w:pPr>
            <w:pStyle w:val="Header"/>
            <w:spacing w:before="60"/>
            <w:ind w:left="-108"/>
            <w:rPr>
              <w:rFonts w:ascii="Arial" w:hAnsi="Arial" w:cs="Arial"/>
              <w:szCs w:val="22"/>
            </w:rPr>
          </w:pPr>
          <w:r>
            <w:rPr>
              <w:rFonts w:ascii="Arial" w:hAnsi="Arial" w:cs="Arial"/>
              <w:szCs w:val="22"/>
            </w:rPr>
            <w:t>13</w:t>
          </w:r>
          <w:r w:rsidR="001E476B" w:rsidRPr="00374227">
            <w:rPr>
              <w:rFonts w:ascii="Arial" w:hAnsi="Arial" w:cs="Arial"/>
              <w:szCs w:val="22"/>
            </w:rPr>
            <w:t xml:space="preserve"> </w:t>
          </w:r>
          <w:r w:rsidR="002A7C4F">
            <w:rPr>
              <w:rFonts w:ascii="Arial" w:hAnsi="Arial" w:cs="Arial"/>
              <w:szCs w:val="22"/>
            </w:rPr>
            <w:t>October 2014</w:t>
          </w:r>
        </w:p>
      </w:tc>
    </w:tr>
    <w:tr w:rsidR="001E476B" w:rsidRPr="004F266E" w14:paraId="378A964D" w14:textId="77777777" w:rsidTr="00D07BF2">
      <w:trPr>
        <w:trHeight w:val="708"/>
      </w:trPr>
      <w:tc>
        <w:tcPr>
          <w:tcW w:w="5920" w:type="dxa"/>
          <w:vMerge/>
          <w:shd w:val="clear" w:color="auto" w:fill="auto"/>
        </w:tcPr>
        <w:p w14:paraId="42F746C9" w14:textId="77777777" w:rsidR="001E476B" w:rsidRPr="00374227" w:rsidRDefault="001E476B" w:rsidP="00D07BF2">
          <w:pPr>
            <w:pStyle w:val="Header"/>
          </w:pPr>
        </w:p>
      </w:tc>
      <w:tc>
        <w:tcPr>
          <w:tcW w:w="3260" w:type="dxa"/>
          <w:shd w:val="clear" w:color="auto" w:fill="auto"/>
          <w:vAlign w:val="center"/>
        </w:tcPr>
        <w:p w14:paraId="2363679C" w14:textId="77777777" w:rsidR="001E476B" w:rsidRPr="00374227" w:rsidRDefault="001E476B" w:rsidP="004B0FD9">
          <w:pPr>
            <w:pStyle w:val="Header"/>
            <w:spacing w:before="60"/>
            <w:rPr>
              <w:rFonts w:ascii="Arial" w:hAnsi="Arial" w:cs="Arial"/>
              <w:b/>
              <w:szCs w:val="22"/>
            </w:rPr>
          </w:pPr>
        </w:p>
      </w:tc>
    </w:tr>
  </w:tbl>
  <w:p w14:paraId="5AB4DE83"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C3CCF"/>
    <w:multiLevelType w:val="multilevel"/>
    <w:tmpl w:val="1E9221DC"/>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5C464077"/>
    <w:multiLevelType w:val="hybridMultilevel"/>
    <w:tmpl w:val="684EFE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06ED"/>
    <w:rsid w:val="00061956"/>
    <w:rsid w:val="000642FB"/>
    <w:rsid w:val="00081B2C"/>
    <w:rsid w:val="00084E44"/>
    <w:rsid w:val="000A26F9"/>
    <w:rsid w:val="000A3935"/>
    <w:rsid w:val="000A7FC2"/>
    <w:rsid w:val="000B09F5"/>
    <w:rsid w:val="000C3360"/>
    <w:rsid w:val="000D2BDB"/>
    <w:rsid w:val="000D702D"/>
    <w:rsid w:val="000E5E39"/>
    <w:rsid w:val="00100FC2"/>
    <w:rsid w:val="0010253D"/>
    <w:rsid w:val="001172B6"/>
    <w:rsid w:val="001224A4"/>
    <w:rsid w:val="00126A87"/>
    <w:rsid w:val="001326B9"/>
    <w:rsid w:val="00143399"/>
    <w:rsid w:val="00157ED9"/>
    <w:rsid w:val="00166702"/>
    <w:rsid w:val="00173D5A"/>
    <w:rsid w:val="0017617B"/>
    <w:rsid w:val="001A07F1"/>
    <w:rsid w:val="001A7A02"/>
    <w:rsid w:val="001D2C76"/>
    <w:rsid w:val="001D6703"/>
    <w:rsid w:val="001E476B"/>
    <w:rsid w:val="001E4CE7"/>
    <w:rsid w:val="0021114E"/>
    <w:rsid w:val="00223F45"/>
    <w:rsid w:val="002414C2"/>
    <w:rsid w:val="00254DF4"/>
    <w:rsid w:val="00260C91"/>
    <w:rsid w:val="00276615"/>
    <w:rsid w:val="002A0C7D"/>
    <w:rsid w:val="002A0D9E"/>
    <w:rsid w:val="002A7C4F"/>
    <w:rsid w:val="002D0658"/>
    <w:rsid w:val="002F15DD"/>
    <w:rsid w:val="002F1F13"/>
    <w:rsid w:val="00302667"/>
    <w:rsid w:val="00324E86"/>
    <w:rsid w:val="00363ED4"/>
    <w:rsid w:val="00372DE6"/>
    <w:rsid w:val="00373F76"/>
    <w:rsid w:val="00395620"/>
    <w:rsid w:val="003978FB"/>
    <w:rsid w:val="003B2E0A"/>
    <w:rsid w:val="003C77A8"/>
    <w:rsid w:val="003E20D5"/>
    <w:rsid w:val="003E4825"/>
    <w:rsid w:val="003E4B3E"/>
    <w:rsid w:val="0041006B"/>
    <w:rsid w:val="0042168F"/>
    <w:rsid w:val="00435D57"/>
    <w:rsid w:val="004401AF"/>
    <w:rsid w:val="00444C86"/>
    <w:rsid w:val="00454BD9"/>
    <w:rsid w:val="00463191"/>
    <w:rsid w:val="00481354"/>
    <w:rsid w:val="00491B91"/>
    <w:rsid w:val="00492CAC"/>
    <w:rsid w:val="004A5EB3"/>
    <w:rsid w:val="004B0FD9"/>
    <w:rsid w:val="004D18D8"/>
    <w:rsid w:val="004D36F3"/>
    <w:rsid w:val="004E4921"/>
    <w:rsid w:val="004F12FE"/>
    <w:rsid w:val="00524A9C"/>
    <w:rsid w:val="00546D0D"/>
    <w:rsid w:val="00575EED"/>
    <w:rsid w:val="00584AF7"/>
    <w:rsid w:val="005A48EA"/>
    <w:rsid w:val="005A4917"/>
    <w:rsid w:val="005B3508"/>
    <w:rsid w:val="005B6237"/>
    <w:rsid w:val="005B715E"/>
    <w:rsid w:val="005E0C4C"/>
    <w:rsid w:val="005E1877"/>
    <w:rsid w:val="005E38A9"/>
    <w:rsid w:val="005F0364"/>
    <w:rsid w:val="005F364F"/>
    <w:rsid w:val="00601A2D"/>
    <w:rsid w:val="006137EA"/>
    <w:rsid w:val="00616455"/>
    <w:rsid w:val="00617B72"/>
    <w:rsid w:val="00631E63"/>
    <w:rsid w:val="00646A98"/>
    <w:rsid w:val="006505FA"/>
    <w:rsid w:val="00650936"/>
    <w:rsid w:val="00654832"/>
    <w:rsid w:val="006A0E31"/>
    <w:rsid w:val="006A5B68"/>
    <w:rsid w:val="006B4E36"/>
    <w:rsid w:val="006C33DB"/>
    <w:rsid w:val="006C6FAD"/>
    <w:rsid w:val="006E40DD"/>
    <w:rsid w:val="006E583E"/>
    <w:rsid w:val="006F0CCB"/>
    <w:rsid w:val="007065F6"/>
    <w:rsid w:val="00706D3A"/>
    <w:rsid w:val="00722295"/>
    <w:rsid w:val="007227E0"/>
    <w:rsid w:val="007670B0"/>
    <w:rsid w:val="007A063E"/>
    <w:rsid w:val="007B7A0E"/>
    <w:rsid w:val="007C1849"/>
    <w:rsid w:val="007C2BC2"/>
    <w:rsid w:val="007C3C51"/>
    <w:rsid w:val="007C56F2"/>
    <w:rsid w:val="007E2685"/>
    <w:rsid w:val="007F248F"/>
    <w:rsid w:val="007F24E8"/>
    <w:rsid w:val="00812567"/>
    <w:rsid w:val="00841710"/>
    <w:rsid w:val="00844070"/>
    <w:rsid w:val="00860C8D"/>
    <w:rsid w:val="0087174A"/>
    <w:rsid w:val="0087546A"/>
    <w:rsid w:val="008772F4"/>
    <w:rsid w:val="00893E53"/>
    <w:rsid w:val="008C3AFD"/>
    <w:rsid w:val="008D1B23"/>
    <w:rsid w:val="008D332D"/>
    <w:rsid w:val="008E5AE8"/>
    <w:rsid w:val="008F3A81"/>
    <w:rsid w:val="00914A91"/>
    <w:rsid w:val="0092710B"/>
    <w:rsid w:val="00931FA5"/>
    <w:rsid w:val="0094113B"/>
    <w:rsid w:val="0094468C"/>
    <w:rsid w:val="0095048F"/>
    <w:rsid w:val="00967F3E"/>
    <w:rsid w:val="00982B41"/>
    <w:rsid w:val="0099502A"/>
    <w:rsid w:val="009B0968"/>
    <w:rsid w:val="009C64BE"/>
    <w:rsid w:val="009C7622"/>
    <w:rsid w:val="009C799F"/>
    <w:rsid w:val="009D5D4A"/>
    <w:rsid w:val="009D6157"/>
    <w:rsid w:val="009E17B8"/>
    <w:rsid w:val="009E64CF"/>
    <w:rsid w:val="009E6819"/>
    <w:rsid w:val="00A05560"/>
    <w:rsid w:val="00A05A24"/>
    <w:rsid w:val="00A11170"/>
    <w:rsid w:val="00A11AA5"/>
    <w:rsid w:val="00A374E7"/>
    <w:rsid w:val="00A41125"/>
    <w:rsid w:val="00A601EC"/>
    <w:rsid w:val="00A67E0E"/>
    <w:rsid w:val="00A70620"/>
    <w:rsid w:val="00A71CD2"/>
    <w:rsid w:val="00A7644D"/>
    <w:rsid w:val="00A9189F"/>
    <w:rsid w:val="00A92B3B"/>
    <w:rsid w:val="00AA5C07"/>
    <w:rsid w:val="00AA6F4D"/>
    <w:rsid w:val="00AB0723"/>
    <w:rsid w:val="00B0159A"/>
    <w:rsid w:val="00B02703"/>
    <w:rsid w:val="00B162A5"/>
    <w:rsid w:val="00B170B0"/>
    <w:rsid w:val="00B24228"/>
    <w:rsid w:val="00B26DB8"/>
    <w:rsid w:val="00B51B1C"/>
    <w:rsid w:val="00B5364D"/>
    <w:rsid w:val="00B63F0D"/>
    <w:rsid w:val="00B668B0"/>
    <w:rsid w:val="00B67071"/>
    <w:rsid w:val="00B7585E"/>
    <w:rsid w:val="00B9116B"/>
    <w:rsid w:val="00BB212B"/>
    <w:rsid w:val="00BC3B14"/>
    <w:rsid w:val="00BC3B9F"/>
    <w:rsid w:val="00BD4D88"/>
    <w:rsid w:val="00BE1A18"/>
    <w:rsid w:val="00BF4F9E"/>
    <w:rsid w:val="00C132A6"/>
    <w:rsid w:val="00C21FC8"/>
    <w:rsid w:val="00C23AF1"/>
    <w:rsid w:val="00C342FB"/>
    <w:rsid w:val="00C36EBD"/>
    <w:rsid w:val="00C56860"/>
    <w:rsid w:val="00C56D09"/>
    <w:rsid w:val="00C63BF4"/>
    <w:rsid w:val="00C82C83"/>
    <w:rsid w:val="00C9258A"/>
    <w:rsid w:val="00CA1498"/>
    <w:rsid w:val="00CC0245"/>
    <w:rsid w:val="00CC7614"/>
    <w:rsid w:val="00CE2310"/>
    <w:rsid w:val="00D00227"/>
    <w:rsid w:val="00D1779A"/>
    <w:rsid w:val="00D61AB5"/>
    <w:rsid w:val="00D620BE"/>
    <w:rsid w:val="00D66905"/>
    <w:rsid w:val="00D77253"/>
    <w:rsid w:val="00D84788"/>
    <w:rsid w:val="00D903DC"/>
    <w:rsid w:val="00D90752"/>
    <w:rsid w:val="00DA0183"/>
    <w:rsid w:val="00DD38B5"/>
    <w:rsid w:val="00DD7640"/>
    <w:rsid w:val="00DF11AC"/>
    <w:rsid w:val="00E074F8"/>
    <w:rsid w:val="00E11424"/>
    <w:rsid w:val="00E27467"/>
    <w:rsid w:val="00E37E8D"/>
    <w:rsid w:val="00E4011A"/>
    <w:rsid w:val="00E40729"/>
    <w:rsid w:val="00E50CD9"/>
    <w:rsid w:val="00E52D8B"/>
    <w:rsid w:val="00E64FBC"/>
    <w:rsid w:val="00E650C7"/>
    <w:rsid w:val="00E7710E"/>
    <w:rsid w:val="00E83EB8"/>
    <w:rsid w:val="00E84B8B"/>
    <w:rsid w:val="00E96674"/>
    <w:rsid w:val="00EB1237"/>
    <w:rsid w:val="00EC4EF4"/>
    <w:rsid w:val="00ED6199"/>
    <w:rsid w:val="00F14C7C"/>
    <w:rsid w:val="00F23B3B"/>
    <w:rsid w:val="00F6257D"/>
    <w:rsid w:val="00F6671D"/>
    <w:rsid w:val="00F66928"/>
    <w:rsid w:val="00F74F32"/>
    <w:rsid w:val="00F77051"/>
    <w:rsid w:val="00F866E4"/>
    <w:rsid w:val="00F95A3A"/>
    <w:rsid w:val="00FA45E2"/>
    <w:rsid w:val="00FB295D"/>
    <w:rsid w:val="00FC7FAC"/>
    <w:rsid w:val="00FE181A"/>
    <w:rsid w:val="00FE3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750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314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lan.finch@loca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ACFEA4F5-F4BB-4167-A6D5-044BE3E0F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2326</Words>
  <Characters>13263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Daniel Kalley</cp:lastModifiedBy>
  <cp:revision>9</cp:revision>
  <cp:lastPrinted>2014-09-16T10:04:00Z</cp:lastPrinted>
  <dcterms:created xsi:type="dcterms:W3CDTF">2014-09-30T14:44:00Z</dcterms:created>
  <dcterms:modified xsi:type="dcterms:W3CDTF">2014-10-03T12:52:00Z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SLI finance paper - with D's sign-off</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